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57"/>
        <w:gridCol w:w="3077"/>
      </w:tblGrid>
      <w:tr w:rsidR="009F5029" w:rsidRPr="009F5029" w:rsidTr="000E6B6D">
        <w:tc>
          <w:tcPr>
            <w:tcW w:w="3143" w:type="dxa"/>
          </w:tcPr>
          <w:p w:rsidR="009F5029" w:rsidRPr="009F5029" w:rsidRDefault="00FB5153" w:rsidP="00FB5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E23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FB5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FB515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E6B6D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2805" w:rsidRPr="00E32805" w:rsidRDefault="00E32805" w:rsidP="00E32805">
      <w:pPr>
        <w:pStyle w:val="a4"/>
        <w:widowControl w:val="0"/>
        <w:numPr>
          <w:ilvl w:val="0"/>
          <w:numId w:val="8"/>
        </w:numPr>
        <w:tabs>
          <w:tab w:val="left" w:pos="1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0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26C2A">
        <w:rPr>
          <w:rFonts w:ascii="Times New Roman" w:hAnsi="Times New Roman" w:cs="Times New Roman"/>
          <w:sz w:val="28"/>
          <w:szCs w:val="28"/>
        </w:rPr>
        <w:t xml:space="preserve">4 марта </w:t>
      </w:r>
      <w:r w:rsidR="00E23945">
        <w:rPr>
          <w:rFonts w:ascii="Times New Roman" w:hAnsi="Times New Roman" w:cs="Times New Roman"/>
          <w:sz w:val="28"/>
          <w:szCs w:val="28"/>
        </w:rPr>
        <w:t>2022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A6DB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Pr="00E32805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слушаний: </w:t>
      </w:r>
    </w:p>
    <w:p w:rsidR="00EE2A4D" w:rsidRPr="009A16FD" w:rsidRDefault="009A16FD" w:rsidP="00E2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6F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E2A4D" w:rsidRPr="009A16FD">
        <w:rPr>
          <w:rFonts w:ascii="Times New Roman" w:eastAsia="Calibri" w:hAnsi="Times New Roman" w:cs="Times New Roman"/>
          <w:sz w:val="28"/>
          <w:szCs w:val="28"/>
        </w:rPr>
        <w:t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</w:t>
      </w:r>
    </w:p>
    <w:p w:rsidR="00EE2A4D" w:rsidRPr="00EE2A4D" w:rsidRDefault="00EE2A4D" w:rsidP="00EE2A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2A4D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Pr="00EE2A4D">
        <w:rPr>
          <w:rFonts w:ascii="Times New Roman" w:eastAsiaTheme="minorHAnsi" w:hAnsi="Times New Roman"/>
          <w:sz w:val="28"/>
          <w:szCs w:val="28"/>
        </w:rPr>
        <w:t>отношении</w:t>
      </w:r>
      <w:r w:rsidRPr="00EE2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E2A4D">
        <w:rPr>
          <w:rFonts w:ascii="Times New Roman" w:eastAsiaTheme="minorHAnsi" w:hAnsi="Times New Roman"/>
          <w:sz w:val="28"/>
          <w:szCs w:val="28"/>
        </w:rPr>
        <w:t>земельн</w:t>
      </w:r>
      <w:r w:rsidRPr="009A16FD">
        <w:rPr>
          <w:rFonts w:ascii="Times New Roman" w:eastAsiaTheme="minorHAnsi" w:hAnsi="Times New Roman"/>
          <w:sz w:val="28"/>
          <w:szCs w:val="28"/>
        </w:rPr>
        <w:t xml:space="preserve">ого участка </w:t>
      </w:r>
      <w:r w:rsidRPr="00EE2A4D">
        <w:rPr>
          <w:rFonts w:ascii="Times New Roman" w:eastAsiaTheme="minorHAnsi" w:hAnsi="Times New Roman"/>
          <w:sz w:val="28"/>
          <w:szCs w:val="28"/>
        </w:rPr>
        <w:t xml:space="preserve">с кадастровым номером 08:14:032501:10423, площадью 533 </w:t>
      </w:r>
      <w:proofErr w:type="spellStart"/>
      <w:r w:rsidRPr="00EE2A4D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EE2A4D">
        <w:rPr>
          <w:rFonts w:ascii="Times New Roman" w:eastAsiaTheme="minorHAnsi" w:hAnsi="Times New Roman"/>
          <w:sz w:val="28"/>
          <w:szCs w:val="28"/>
        </w:rPr>
        <w:t xml:space="preserve">., расположенного по адресу: </w:t>
      </w:r>
      <w:r w:rsidRPr="009A1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 Калмыкия, </w:t>
      </w:r>
      <w:r w:rsidRPr="00EE2A4D">
        <w:rPr>
          <w:rFonts w:ascii="Times New Roman" w:eastAsiaTheme="minorHAnsi" w:hAnsi="Times New Roman"/>
          <w:sz w:val="28"/>
          <w:szCs w:val="28"/>
        </w:rPr>
        <w:t>город Элиста, ул. им. Хрущева Н.С.,</w:t>
      </w:r>
      <w:r w:rsidRPr="00EE2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A16FD">
        <w:rPr>
          <w:rFonts w:ascii="Times New Roman" w:eastAsiaTheme="minorHAnsi" w:hAnsi="Times New Roman"/>
          <w:sz w:val="28"/>
          <w:szCs w:val="28"/>
        </w:rPr>
        <w:t xml:space="preserve">в части </w:t>
      </w:r>
      <w:r w:rsidRPr="00EE2A4D">
        <w:rPr>
          <w:rFonts w:ascii="Times New Roman" w:eastAsiaTheme="minorHAnsi" w:hAnsi="Times New Roman"/>
          <w:color w:val="000000"/>
          <w:sz w:val="28"/>
          <w:szCs w:val="28"/>
        </w:rPr>
        <w:t>определ</w:t>
      </w:r>
      <w:r w:rsidRPr="009A16FD">
        <w:rPr>
          <w:rFonts w:ascii="Times New Roman" w:eastAsiaTheme="minorHAnsi" w:hAnsi="Times New Roman"/>
          <w:color w:val="000000"/>
          <w:sz w:val="28"/>
          <w:szCs w:val="28"/>
        </w:rPr>
        <w:t>ения</w:t>
      </w:r>
      <w:r w:rsidRPr="00EE2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E2A4D">
        <w:rPr>
          <w:rFonts w:ascii="Times New Roman" w:eastAsiaTheme="minorHAnsi" w:hAnsi="Times New Roman"/>
          <w:sz w:val="28"/>
          <w:szCs w:val="28"/>
        </w:rPr>
        <w:t>мест</w:t>
      </w:r>
      <w:r w:rsidRPr="009A16FD">
        <w:rPr>
          <w:rFonts w:ascii="Times New Roman" w:eastAsiaTheme="minorHAnsi" w:hAnsi="Times New Roman"/>
          <w:sz w:val="28"/>
          <w:szCs w:val="28"/>
        </w:rPr>
        <w:t>а</w:t>
      </w:r>
      <w:r w:rsidRPr="00EE2A4D">
        <w:rPr>
          <w:rFonts w:ascii="Times New Roman" w:eastAsiaTheme="minorHAnsi" w:hAnsi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 земельного участка с</w:t>
      </w:r>
      <w:r w:rsidR="009A16FD" w:rsidRPr="009A16FD">
        <w:rPr>
          <w:rFonts w:ascii="Times New Roman" w:eastAsiaTheme="minorHAnsi" w:hAnsi="Times New Roman"/>
          <w:sz w:val="28"/>
          <w:szCs w:val="28"/>
        </w:rPr>
        <w:t xml:space="preserve"> восточной стороны,</w:t>
      </w:r>
    </w:p>
    <w:p w:rsidR="00EE2A4D" w:rsidRPr="00EE2A4D" w:rsidRDefault="00EE2A4D" w:rsidP="00EE2A4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2A4D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Pr="00EE2A4D">
        <w:rPr>
          <w:rFonts w:ascii="Times New Roman" w:eastAsiaTheme="minorHAnsi" w:hAnsi="Times New Roman"/>
          <w:sz w:val="28"/>
          <w:szCs w:val="28"/>
        </w:rPr>
        <w:t>отношении</w:t>
      </w:r>
      <w:r w:rsidRPr="00EE2A4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E2A4D">
        <w:rPr>
          <w:rFonts w:ascii="Times New Roman" w:eastAsiaTheme="minorHAnsi" w:hAnsi="Times New Roman"/>
          <w:sz w:val="28"/>
          <w:szCs w:val="28"/>
        </w:rPr>
        <w:t>земельн</w:t>
      </w:r>
      <w:r w:rsidRPr="009A16FD">
        <w:rPr>
          <w:rFonts w:ascii="Times New Roman" w:eastAsiaTheme="minorHAnsi" w:hAnsi="Times New Roman"/>
          <w:sz w:val="28"/>
          <w:szCs w:val="28"/>
        </w:rPr>
        <w:t xml:space="preserve">ого участка </w:t>
      </w:r>
      <w:r w:rsidRPr="00EE2A4D">
        <w:rPr>
          <w:rFonts w:ascii="Times New Roman" w:eastAsiaTheme="minorHAnsi" w:hAnsi="Times New Roman"/>
          <w:sz w:val="28"/>
          <w:szCs w:val="28"/>
        </w:rPr>
        <w:t xml:space="preserve">с кадастровым номером 08:14:032501:2471, площадью 900 </w:t>
      </w:r>
      <w:proofErr w:type="spellStart"/>
      <w:r w:rsidRPr="00EE2A4D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EE2A4D">
        <w:rPr>
          <w:rFonts w:ascii="Times New Roman" w:eastAsiaTheme="minorHAnsi" w:hAnsi="Times New Roman"/>
          <w:sz w:val="28"/>
          <w:szCs w:val="28"/>
        </w:rPr>
        <w:t xml:space="preserve">., расположенного по адресу: </w:t>
      </w:r>
      <w:r w:rsidRPr="009A1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 Калмыкия, </w:t>
      </w:r>
      <w:r w:rsidRPr="00EE2A4D">
        <w:rPr>
          <w:rFonts w:ascii="Times New Roman" w:eastAsiaTheme="minorHAnsi" w:hAnsi="Times New Roman"/>
          <w:sz w:val="28"/>
          <w:szCs w:val="28"/>
        </w:rPr>
        <w:t>город Элиста, ул. им. Хрущева Н.С., № 29</w:t>
      </w:r>
      <w:r w:rsidRPr="00EE2A4D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Pr="009A16FD">
        <w:rPr>
          <w:rFonts w:ascii="Times New Roman" w:eastAsiaTheme="minorHAnsi" w:hAnsi="Times New Roman"/>
          <w:sz w:val="28"/>
          <w:szCs w:val="28"/>
        </w:rPr>
        <w:t xml:space="preserve">в части определения </w:t>
      </w:r>
      <w:r w:rsidRPr="00EE2A4D">
        <w:rPr>
          <w:rFonts w:ascii="Times New Roman" w:eastAsiaTheme="minorHAnsi" w:hAnsi="Times New Roman"/>
          <w:sz w:val="28"/>
          <w:szCs w:val="28"/>
        </w:rPr>
        <w:t>мест</w:t>
      </w:r>
      <w:r w:rsidRPr="009A16FD">
        <w:rPr>
          <w:rFonts w:ascii="Times New Roman" w:eastAsiaTheme="minorHAnsi" w:hAnsi="Times New Roman"/>
          <w:sz w:val="28"/>
          <w:szCs w:val="28"/>
        </w:rPr>
        <w:t>а</w:t>
      </w:r>
      <w:r w:rsidRPr="00EE2A4D">
        <w:rPr>
          <w:rFonts w:ascii="Times New Roman" w:eastAsiaTheme="minorHAnsi" w:hAnsi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 земельного участка с западной стороны, </w:t>
      </w:r>
      <w:r w:rsidRPr="009A16FD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EE2A4D">
        <w:rPr>
          <w:rFonts w:ascii="Times New Roman" w:eastAsiaTheme="minorHAnsi" w:hAnsi="Times New Roman"/>
          <w:sz w:val="28"/>
          <w:szCs w:val="28"/>
        </w:rPr>
        <w:t>установ</w:t>
      </w:r>
      <w:r w:rsidRPr="009A16FD">
        <w:rPr>
          <w:rFonts w:ascii="Times New Roman" w:eastAsiaTheme="minorHAnsi" w:hAnsi="Times New Roman"/>
          <w:sz w:val="28"/>
          <w:szCs w:val="28"/>
        </w:rPr>
        <w:t>ления</w:t>
      </w:r>
      <w:r w:rsidRPr="00EE2A4D">
        <w:rPr>
          <w:rFonts w:ascii="Times New Roman" w:eastAsiaTheme="minorHAnsi" w:hAnsi="Times New Roman"/>
          <w:sz w:val="28"/>
          <w:szCs w:val="28"/>
        </w:rPr>
        <w:t xml:space="preserve"> максимальн</w:t>
      </w:r>
      <w:r w:rsidRPr="009A16FD">
        <w:rPr>
          <w:rFonts w:ascii="Times New Roman" w:eastAsiaTheme="minorHAnsi" w:hAnsi="Times New Roman"/>
          <w:sz w:val="28"/>
          <w:szCs w:val="28"/>
        </w:rPr>
        <w:t>ого</w:t>
      </w:r>
      <w:r w:rsidRPr="00EE2A4D">
        <w:rPr>
          <w:rFonts w:ascii="Times New Roman" w:eastAsiaTheme="minorHAnsi" w:hAnsi="Times New Roman"/>
          <w:sz w:val="28"/>
          <w:szCs w:val="28"/>
        </w:rPr>
        <w:t xml:space="preserve"> процент</w:t>
      </w:r>
      <w:r w:rsidRPr="009A16FD">
        <w:rPr>
          <w:rFonts w:ascii="Times New Roman" w:eastAsiaTheme="minorHAnsi" w:hAnsi="Times New Roman"/>
          <w:sz w:val="28"/>
          <w:szCs w:val="28"/>
        </w:rPr>
        <w:t>а</w:t>
      </w:r>
      <w:r w:rsidRPr="00EE2A4D">
        <w:rPr>
          <w:rFonts w:ascii="Times New Roman" w:eastAsiaTheme="minorHAnsi" w:hAnsi="Times New Roman"/>
          <w:sz w:val="28"/>
          <w:szCs w:val="28"/>
        </w:rPr>
        <w:t xml:space="preserve"> застройки 80 %</w:t>
      </w:r>
      <w:r w:rsidRPr="009A16FD">
        <w:rPr>
          <w:rFonts w:ascii="Times New Roman" w:eastAsiaTheme="minorHAnsi" w:hAnsi="Times New Roman"/>
          <w:sz w:val="28"/>
          <w:szCs w:val="28"/>
        </w:rPr>
        <w:t xml:space="preserve">, согласно схеме № 1 </w:t>
      </w:r>
      <w:r w:rsidRPr="009A16FD">
        <w:rPr>
          <w:rFonts w:ascii="Times New Roman" w:eastAsia="Calibri" w:hAnsi="Times New Roman" w:cs="Times New Roman"/>
          <w:sz w:val="28"/>
          <w:szCs w:val="28"/>
        </w:rPr>
        <w:t>Приложения 3 к настоящему постановлению;</w:t>
      </w:r>
    </w:p>
    <w:p w:rsidR="00EE2A4D" w:rsidRPr="00EE2A4D" w:rsidRDefault="00EE2A4D" w:rsidP="00EE2A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E2A4D">
        <w:rPr>
          <w:rFonts w:ascii="Times New Roman" w:eastAsiaTheme="minorHAnsi" w:hAnsi="Times New Roman"/>
          <w:sz w:val="28"/>
          <w:szCs w:val="28"/>
        </w:rPr>
        <w:t xml:space="preserve">2) </w:t>
      </w:r>
      <w:r w:rsidR="00326C2A" w:rsidRPr="009A16FD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 w:rsidR="00326C2A">
        <w:rPr>
          <w:rFonts w:ascii="Times New Roman" w:eastAsia="Calibri" w:hAnsi="Times New Roman" w:cs="Times New Roman"/>
          <w:sz w:val="28"/>
          <w:szCs w:val="28"/>
        </w:rPr>
        <w:t>2</w:t>
      </w:r>
      <w:r w:rsidR="00326C2A" w:rsidRPr="009A16FD">
        <w:rPr>
          <w:rFonts w:ascii="Times New Roman" w:eastAsia="Calibri" w:hAnsi="Times New Roman" w:cs="Times New Roman"/>
          <w:sz w:val="28"/>
          <w:szCs w:val="28"/>
        </w:rPr>
        <w:t>)</w:t>
      </w:r>
      <w:r w:rsidR="00326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A4D">
        <w:rPr>
          <w:rFonts w:ascii="Times New Roman" w:eastAsiaTheme="minorHAnsi" w:hAnsi="Times New Roman"/>
          <w:sz w:val="28"/>
          <w:szCs w:val="28"/>
        </w:rPr>
        <w:t xml:space="preserve">в отношении земельных участков с кадастровыми номерами 08:14:030505:62, 08:14:030505:63 общей площадью 120 </w:t>
      </w:r>
      <w:proofErr w:type="spellStart"/>
      <w:r w:rsidRPr="00EE2A4D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EE2A4D">
        <w:rPr>
          <w:rFonts w:ascii="Times New Roman" w:eastAsiaTheme="minorHAnsi" w:hAnsi="Times New Roman"/>
          <w:sz w:val="28"/>
          <w:szCs w:val="28"/>
        </w:rPr>
        <w:t xml:space="preserve">., расположенных по адресному ориентиру: Республика Калмыкия, город Элиста, 4 </w:t>
      </w:r>
      <w:proofErr w:type="spellStart"/>
      <w:r w:rsidRPr="00EE2A4D">
        <w:rPr>
          <w:rFonts w:ascii="Times New Roman" w:eastAsiaTheme="minorHAnsi" w:hAnsi="Times New Roman"/>
          <w:sz w:val="28"/>
          <w:szCs w:val="28"/>
        </w:rPr>
        <w:t>микр</w:t>
      </w:r>
      <w:proofErr w:type="spellEnd"/>
      <w:r w:rsidRPr="00EE2A4D">
        <w:rPr>
          <w:rFonts w:ascii="Times New Roman" w:eastAsiaTheme="minorHAnsi" w:hAnsi="Times New Roman"/>
          <w:sz w:val="28"/>
          <w:szCs w:val="28"/>
        </w:rPr>
        <w:t>, юго-западнее магазина "</w:t>
      </w:r>
      <w:proofErr w:type="spellStart"/>
      <w:r w:rsidRPr="00EE2A4D">
        <w:rPr>
          <w:rFonts w:ascii="Times New Roman" w:eastAsiaTheme="minorHAnsi" w:hAnsi="Times New Roman"/>
          <w:sz w:val="28"/>
          <w:szCs w:val="28"/>
        </w:rPr>
        <w:t>Джал</w:t>
      </w:r>
      <w:proofErr w:type="spellEnd"/>
      <w:r w:rsidRPr="00EE2A4D">
        <w:rPr>
          <w:rFonts w:ascii="Times New Roman" w:eastAsiaTheme="minorHAnsi" w:hAnsi="Times New Roman"/>
          <w:sz w:val="28"/>
          <w:szCs w:val="28"/>
        </w:rPr>
        <w:t>", восточнее кинотеатра "</w:t>
      </w:r>
      <w:proofErr w:type="spellStart"/>
      <w:r w:rsidRPr="00EE2A4D">
        <w:rPr>
          <w:rFonts w:ascii="Times New Roman" w:eastAsiaTheme="minorHAnsi" w:hAnsi="Times New Roman"/>
          <w:sz w:val="28"/>
          <w:szCs w:val="28"/>
        </w:rPr>
        <w:t>Кермен</w:t>
      </w:r>
      <w:proofErr w:type="spellEnd"/>
      <w:r w:rsidRPr="00EE2A4D">
        <w:rPr>
          <w:rFonts w:ascii="Times New Roman" w:eastAsiaTheme="minorHAnsi" w:hAnsi="Times New Roman"/>
          <w:sz w:val="28"/>
          <w:szCs w:val="28"/>
        </w:rPr>
        <w:t>", в части определения места допустимого размещения объекта капитального строительства без минимальных отступов от границ земельных участков со всех сторон</w:t>
      </w:r>
      <w:r w:rsidR="00326C2A">
        <w:rPr>
          <w:rFonts w:ascii="Times New Roman" w:eastAsiaTheme="minorHAnsi" w:hAnsi="Times New Roman"/>
          <w:sz w:val="28"/>
          <w:szCs w:val="28"/>
        </w:rPr>
        <w:t xml:space="preserve">, </w:t>
      </w:r>
      <w:r w:rsidR="00326C2A" w:rsidRPr="009A16FD">
        <w:rPr>
          <w:rFonts w:ascii="Times New Roman" w:eastAsiaTheme="minorHAnsi" w:hAnsi="Times New Roman"/>
          <w:sz w:val="28"/>
          <w:szCs w:val="28"/>
        </w:rPr>
        <w:t xml:space="preserve">согласно схеме № </w:t>
      </w:r>
      <w:r w:rsidR="00326C2A">
        <w:rPr>
          <w:rFonts w:ascii="Times New Roman" w:eastAsiaTheme="minorHAnsi" w:hAnsi="Times New Roman"/>
          <w:sz w:val="28"/>
          <w:szCs w:val="28"/>
        </w:rPr>
        <w:t>2</w:t>
      </w:r>
      <w:r w:rsidR="00326C2A" w:rsidRPr="009A16FD">
        <w:rPr>
          <w:rFonts w:ascii="Times New Roman" w:eastAsiaTheme="minorHAnsi" w:hAnsi="Times New Roman"/>
          <w:sz w:val="28"/>
          <w:szCs w:val="28"/>
        </w:rPr>
        <w:t xml:space="preserve"> </w:t>
      </w:r>
      <w:r w:rsidR="00326C2A" w:rsidRPr="009A16FD">
        <w:rPr>
          <w:rFonts w:ascii="Times New Roman" w:eastAsia="Calibri" w:hAnsi="Times New Roman" w:cs="Times New Roman"/>
          <w:sz w:val="28"/>
          <w:szCs w:val="28"/>
        </w:rPr>
        <w:t>Приложения 3 к настоящему постановлению</w:t>
      </w:r>
      <w:r w:rsidRPr="00EE2A4D">
        <w:rPr>
          <w:rFonts w:ascii="Times New Roman" w:eastAsiaTheme="minorHAnsi" w:hAnsi="Times New Roman"/>
          <w:sz w:val="28"/>
          <w:szCs w:val="28"/>
        </w:rPr>
        <w:t>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lastRenderedPageBreak/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551B4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551B4D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E32805" w:rsidRPr="00F26CE4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E32805" w:rsidRPr="003F2C58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40F3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326C2A">
        <w:rPr>
          <w:rFonts w:ascii="Times New Roman" w:hAnsi="Times New Roman" w:cs="Times New Roman"/>
          <w:sz w:val="28"/>
          <w:szCs w:val="28"/>
        </w:rPr>
        <w:t>26</w:t>
      </w:r>
      <w:r w:rsidR="00563654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E32805" w:rsidRPr="008C269F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326C2A">
        <w:rPr>
          <w:rFonts w:ascii="Times New Roman" w:hAnsi="Times New Roman" w:cs="Times New Roman"/>
          <w:sz w:val="28"/>
          <w:szCs w:val="28"/>
        </w:rPr>
        <w:t>28</w:t>
      </w:r>
      <w:r w:rsidR="00563654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2805" w:rsidRPr="00DB70B6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3D2AB0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563654">
        <w:rPr>
          <w:rFonts w:ascii="Times New Roman" w:hAnsi="Times New Roman" w:cs="Times New Roman"/>
          <w:sz w:val="28"/>
          <w:szCs w:val="28"/>
        </w:rPr>
        <w:t xml:space="preserve"> 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38" w:rsidRPr="00551B4D" w:rsidRDefault="00157293" w:rsidP="00551B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80118" w:rsidRDefault="00E80118">
      <w: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E6B6D">
        <w:trPr>
          <w:trHeight w:val="695"/>
        </w:trPr>
        <w:tc>
          <w:tcPr>
            <w:tcW w:w="5244" w:type="dxa"/>
          </w:tcPr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 w:rsidR="00E844E1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725F0B" w:rsidRDefault="00667138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326C2A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563654">
              <w:rPr>
                <w:rFonts w:ascii="Times New Roman" w:hAnsi="Times New Roman" w:cs="Times New Roman"/>
                <w:sz w:val="27"/>
                <w:szCs w:val="27"/>
              </w:rPr>
              <w:t xml:space="preserve"> февраля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326C2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F40A15" w:rsidRPr="001059F4" w:rsidRDefault="00F40A15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844E1" w:rsidRPr="00326C2A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844E1" w:rsidRPr="00326C2A" w:rsidRDefault="00E844E1" w:rsidP="00E844E1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</w:p>
    <w:p w:rsidR="00E844E1" w:rsidRPr="00E308F2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C523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844E1" w:rsidRPr="00326C2A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844E1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844E1" w:rsidRPr="00326C2A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844E1" w:rsidRPr="00E81409" w:rsidRDefault="00E844E1" w:rsidP="00E844E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844E1" w:rsidRPr="000A262B" w:rsidRDefault="00E844E1" w:rsidP="00E844E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26C2A" w:rsidRPr="00326C2A" w:rsidRDefault="00326C2A" w:rsidP="00326C2A">
      <w:pPr>
        <w:tabs>
          <w:tab w:val="left" w:pos="709"/>
          <w:tab w:val="left" w:pos="851"/>
          <w:tab w:val="left" w:pos="993"/>
        </w:tabs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Учуровой Елене </w:t>
      </w:r>
      <w:proofErr w:type="spellStart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Огаевне</w:t>
      </w:r>
      <w:proofErr w:type="spellEnd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зарегистрированной по адресу: Республика Калмыкия, город Элиста, улица Северная, д. 46,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</w:t>
      </w:r>
      <w:r w:rsidRPr="0032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32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участков:</w:t>
      </w:r>
    </w:p>
    <w:p w:rsidR="00326C2A" w:rsidRPr="00326C2A" w:rsidRDefault="00326C2A" w:rsidP="00326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кадастровым номером 08:14:032501:10423, площадью 533 </w:t>
      </w:r>
      <w:proofErr w:type="spellStart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город Элиста, ул. им. Хрущева Н.С.,</w:t>
      </w:r>
      <w:r w:rsidRPr="0032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следующему показателю: </w:t>
      </w:r>
    </w:p>
    <w:p w:rsidR="00326C2A" w:rsidRPr="00326C2A" w:rsidRDefault="00326C2A" w:rsidP="00326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-определить </w:t>
      </w: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допустимого размещения объекта капитального строительства без минимальных отступов от границ земельного участка с восточной стороны.</w:t>
      </w:r>
    </w:p>
    <w:p w:rsidR="00326C2A" w:rsidRPr="00326C2A" w:rsidRDefault="00326C2A" w:rsidP="00326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кадастровым номером 08:14:032501:2471, площадью 900 </w:t>
      </w:r>
      <w:proofErr w:type="spellStart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город Элиста, ул. им. Хрущева Н.С., № 29</w:t>
      </w:r>
      <w:r w:rsidRPr="0032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следующему показателю: </w:t>
      </w:r>
    </w:p>
    <w:p w:rsidR="00326C2A" w:rsidRPr="00326C2A" w:rsidRDefault="00326C2A" w:rsidP="00326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допустимого размещения объекта капитального строительства без минимальных отступов от границ земельного участка с западной стороны;</w:t>
      </w:r>
    </w:p>
    <w:p w:rsidR="00326C2A" w:rsidRPr="00326C2A" w:rsidRDefault="00326C2A" w:rsidP="00326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 – 80 %;</w:t>
      </w:r>
    </w:p>
    <w:p w:rsidR="00326C2A" w:rsidRPr="00326C2A" w:rsidRDefault="00326C2A" w:rsidP="00326C2A">
      <w:pPr>
        <w:tabs>
          <w:tab w:val="left" w:pos="709"/>
          <w:tab w:val="left" w:pos="851"/>
          <w:tab w:val="left" w:pos="993"/>
        </w:tabs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 Учуровой Е.О.</w:t>
      </w:r>
    </w:p>
    <w:p w:rsidR="00326C2A" w:rsidRPr="00326C2A" w:rsidRDefault="00326C2A" w:rsidP="00326C2A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C5234E" w:rsidRDefault="00C5234E" w:rsidP="00C523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E844E1" w:rsidRDefault="00E844E1" w:rsidP="0032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Администрации города Элисты                                 Д.В. Трапезников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p w:rsidR="00FB5153" w:rsidRPr="00FB5153" w:rsidRDefault="00FB5153" w:rsidP="00FB5153">
      <w:pPr>
        <w:spacing w:after="0" w:line="240" w:lineRule="auto"/>
        <w:ind w:left="4536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FB515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B51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5153" w:rsidRPr="00FB5153" w:rsidRDefault="00FB5153" w:rsidP="00FB5153">
      <w:pPr>
        <w:spacing w:after="0" w:line="240" w:lineRule="auto"/>
        <w:ind w:left="4536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FB5153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B35A0E" w:rsidRDefault="00FB5153" w:rsidP="00FB5153">
      <w:pPr>
        <w:spacing w:after="0" w:line="240" w:lineRule="auto"/>
        <w:ind w:left="4536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FB5153">
        <w:rPr>
          <w:rFonts w:ascii="Times New Roman" w:hAnsi="Times New Roman" w:cs="Times New Roman"/>
          <w:sz w:val="27"/>
          <w:szCs w:val="27"/>
        </w:rPr>
        <w:t>от 16 февраля 2022 года № 12</w:t>
      </w:r>
    </w:p>
    <w:p w:rsidR="00C5234E" w:rsidRDefault="00C5234E" w:rsidP="00B35A0E">
      <w:pPr>
        <w:spacing w:after="0" w:line="240" w:lineRule="auto"/>
        <w:ind w:left="4536" w:firstLine="34"/>
        <w:jc w:val="center"/>
        <w:rPr>
          <w:rFonts w:ascii="Times New Roman" w:hAnsi="Times New Roman" w:cs="Times New Roman"/>
          <w:sz w:val="27"/>
          <w:szCs w:val="27"/>
        </w:rPr>
      </w:pPr>
    </w:p>
    <w:p w:rsidR="00C5234E" w:rsidRPr="000A262B" w:rsidRDefault="00C5234E" w:rsidP="00C5234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C5234E" w:rsidRPr="000A262B" w:rsidRDefault="00C5234E" w:rsidP="00C5234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34E" w:rsidRPr="000A262B" w:rsidRDefault="00C5234E" w:rsidP="00C5234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5234E" w:rsidRPr="00E308F2" w:rsidRDefault="00C5234E" w:rsidP="00C5234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C5234E" w:rsidRPr="00E308F2" w:rsidRDefault="00C5234E" w:rsidP="00C5234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C5234E" w:rsidRPr="00E81409" w:rsidRDefault="00C5234E" w:rsidP="00C5234E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234E" w:rsidRDefault="00C5234E" w:rsidP="00C5234E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C5234E" w:rsidRPr="00E81409" w:rsidRDefault="00C5234E" w:rsidP="00C5234E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C5234E" w:rsidRPr="00E81409" w:rsidRDefault="00C5234E" w:rsidP="00C5234E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234E" w:rsidRPr="00E81409" w:rsidRDefault="00C5234E" w:rsidP="00C5234E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C5234E" w:rsidRPr="000A262B" w:rsidRDefault="00C5234E" w:rsidP="00C5234E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26C2A" w:rsidRPr="00326C2A" w:rsidRDefault="00326C2A" w:rsidP="00326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Бембеевой Ольге </w:t>
      </w:r>
      <w:proofErr w:type="spellStart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Дорджиевне</w:t>
      </w:r>
      <w:proofErr w:type="spellEnd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зарегистрированной по адресу: Республика Калмыкия, город Элиста, 2 микрорайон, д. 14, кв. 67,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земельных участков земельных участков с кадастровыми номерами 08:14:030505:62, 08:14:030505:63 общей площадью 120 </w:t>
      </w:r>
      <w:proofErr w:type="spellStart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расположенных по адресному ориентиру: Республика Калмыкия, город Элиста, 4 </w:t>
      </w:r>
      <w:proofErr w:type="spellStart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</w:t>
      </w:r>
      <w:proofErr w:type="spellEnd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., юго-западнее магазина "</w:t>
      </w:r>
      <w:proofErr w:type="spellStart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</w:t>
      </w:r>
      <w:proofErr w:type="spellEnd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", восточнее кинотеатра "</w:t>
      </w:r>
      <w:proofErr w:type="spellStart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Кермен</w:t>
      </w:r>
      <w:proofErr w:type="spellEnd"/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по следующему показателю: </w:t>
      </w:r>
    </w:p>
    <w:p w:rsidR="00326C2A" w:rsidRPr="00326C2A" w:rsidRDefault="00326C2A" w:rsidP="00326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место допустимого размещения объекта капитального строительства без минимальных отступов от границ земельных участков со всех сторон.</w:t>
      </w:r>
    </w:p>
    <w:p w:rsidR="00326C2A" w:rsidRPr="00326C2A" w:rsidRDefault="00326C2A" w:rsidP="00326C2A">
      <w:pPr>
        <w:tabs>
          <w:tab w:val="left" w:pos="709"/>
          <w:tab w:val="left" w:pos="851"/>
          <w:tab w:val="left" w:pos="993"/>
        </w:tabs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 Бембеевой О.Д.</w:t>
      </w:r>
    </w:p>
    <w:p w:rsidR="00326C2A" w:rsidRPr="00326C2A" w:rsidRDefault="00326C2A" w:rsidP="00326C2A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C5234E" w:rsidRPr="00C5234E" w:rsidRDefault="00C5234E" w:rsidP="00C5234E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Default="00C5234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5234E" w:rsidRDefault="00C5234E" w:rsidP="00C5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Администрации города Элисты                                 Д.В. Трапезников</w:t>
      </w:r>
    </w:p>
    <w:p w:rsidR="00C5234E" w:rsidRDefault="00C5234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B5153" w:rsidRPr="00FB5153" w:rsidRDefault="00FB5153" w:rsidP="00FB515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FB515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B51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5153" w:rsidRPr="00FB5153" w:rsidRDefault="00FB5153" w:rsidP="00FB515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FB5153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887152" w:rsidRDefault="00FB5153" w:rsidP="00FB5153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5153">
        <w:rPr>
          <w:rFonts w:ascii="Times New Roman" w:hAnsi="Times New Roman" w:cs="Times New Roman"/>
          <w:sz w:val="27"/>
          <w:szCs w:val="27"/>
        </w:rPr>
        <w:t>от 16 февраля 2022 года № 12</w:t>
      </w:r>
    </w:p>
    <w:p w:rsidR="00C5234E" w:rsidRDefault="00C5234E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87152" w:rsidRPr="00B35A0E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C5234E" w:rsidRPr="00C5234E" w:rsidRDefault="00C5234E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5234E" w:rsidRPr="00C5234E" w:rsidTr="00C5234E">
        <w:trPr>
          <w:trHeight w:val="264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C5234E" w:rsidRPr="00C5234E" w:rsidTr="00C5234E">
        <w:trPr>
          <w:trHeight w:val="4376"/>
        </w:trPr>
        <w:tc>
          <w:tcPr>
            <w:tcW w:w="6237" w:type="dxa"/>
            <w:vAlign w:val="center"/>
            <w:hideMark/>
          </w:tcPr>
          <w:p w:rsidR="00C5234E" w:rsidRPr="00C5234E" w:rsidRDefault="00A02570" w:rsidP="00C5234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A02570">
              <w:rPr>
                <w:rFonts w:ascii="Calibri" w:eastAsia="Times New Roman" w:hAnsi="Calibri" w:cs="Times New Roman"/>
                <w:lang w:eastAsia="ru-RU"/>
              </w:rPr>
              <w:object w:dxaOrig="9420" w:dyaOrig="9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15pt;height:254.8pt" o:ole="">
                  <v:imagedata r:id="rId6" o:title=""/>
                </v:shape>
                <o:OLEObject Type="Embed" ProgID="PBrush" ShapeID="_x0000_i1025" DrawAspect="Content" ObjectID="_1706601632" r:id="rId7"/>
              </w:object>
            </w:r>
          </w:p>
        </w:tc>
      </w:tr>
    </w:tbl>
    <w:p w:rsidR="00C5234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34E" w:rsidRPr="00B35A0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C5234E" w:rsidRPr="00B35A0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C5234E" w:rsidRPr="00C5234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5234E" w:rsidRPr="00C5234E" w:rsidTr="00C5234E">
        <w:trPr>
          <w:trHeight w:val="264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C5234E" w:rsidRPr="00C5234E" w:rsidTr="00C5234E">
        <w:trPr>
          <w:trHeight w:val="4376"/>
        </w:trPr>
        <w:tc>
          <w:tcPr>
            <w:tcW w:w="6237" w:type="dxa"/>
            <w:vAlign w:val="center"/>
            <w:hideMark/>
          </w:tcPr>
          <w:p w:rsidR="00C5234E" w:rsidRPr="00C5234E" w:rsidRDefault="00A02570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70">
              <w:rPr>
                <w:rFonts w:ascii="Calibri" w:eastAsia="Times New Roman" w:hAnsi="Calibri" w:cs="Times New Roman"/>
                <w:lang w:eastAsia="ru-RU"/>
              </w:rPr>
              <w:object w:dxaOrig="8550" w:dyaOrig="7560">
                <v:shape id="_x0000_i1026" type="#_x0000_t75" style="width:301.15pt;height:255.45pt" o:ole="">
                  <v:imagedata r:id="rId8" o:title=""/>
                </v:shape>
                <o:OLEObject Type="Embed" ProgID="PBrush" ShapeID="_x0000_i1026" DrawAspect="Content" ObjectID="_1706601633" r:id="rId9"/>
              </w:object>
            </w:r>
          </w:p>
        </w:tc>
      </w:tr>
    </w:tbl>
    <w:p w:rsidR="00B35A0E" w:rsidRDefault="00B35A0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35A0E" w:rsidSect="00E844E1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035A"/>
    <w:rsid w:val="000025D9"/>
    <w:rsid w:val="00002DC7"/>
    <w:rsid w:val="00003EB5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84F3A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35A5D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23B"/>
    <w:rsid w:val="001A6DB9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25C16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26C2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661B"/>
    <w:rsid w:val="003C7CF8"/>
    <w:rsid w:val="003D0E84"/>
    <w:rsid w:val="003D1FE7"/>
    <w:rsid w:val="003D2AB0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41867"/>
    <w:rsid w:val="00551B4D"/>
    <w:rsid w:val="00553BCF"/>
    <w:rsid w:val="00563654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A79E1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44BB"/>
    <w:rsid w:val="00795616"/>
    <w:rsid w:val="00796DEA"/>
    <w:rsid w:val="00797CAC"/>
    <w:rsid w:val="007A29EC"/>
    <w:rsid w:val="007A34EE"/>
    <w:rsid w:val="007B26BF"/>
    <w:rsid w:val="007B5C27"/>
    <w:rsid w:val="007C4CB1"/>
    <w:rsid w:val="007D1AD4"/>
    <w:rsid w:val="007D65AE"/>
    <w:rsid w:val="007D6EA5"/>
    <w:rsid w:val="00802B22"/>
    <w:rsid w:val="008031EB"/>
    <w:rsid w:val="008039C4"/>
    <w:rsid w:val="00806D28"/>
    <w:rsid w:val="00806F2E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152"/>
    <w:rsid w:val="00887A48"/>
    <w:rsid w:val="008A3BEE"/>
    <w:rsid w:val="008B27D1"/>
    <w:rsid w:val="008B5B2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0D60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16FD"/>
    <w:rsid w:val="009A2744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537D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02570"/>
    <w:rsid w:val="00A147BA"/>
    <w:rsid w:val="00A33D87"/>
    <w:rsid w:val="00A34184"/>
    <w:rsid w:val="00A342A3"/>
    <w:rsid w:val="00A425BD"/>
    <w:rsid w:val="00A44453"/>
    <w:rsid w:val="00A52950"/>
    <w:rsid w:val="00A60FCB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1562F"/>
    <w:rsid w:val="00B215DF"/>
    <w:rsid w:val="00B21977"/>
    <w:rsid w:val="00B30ACA"/>
    <w:rsid w:val="00B32A78"/>
    <w:rsid w:val="00B35A0E"/>
    <w:rsid w:val="00B4145E"/>
    <w:rsid w:val="00B44411"/>
    <w:rsid w:val="00B5625E"/>
    <w:rsid w:val="00B66E38"/>
    <w:rsid w:val="00B719BE"/>
    <w:rsid w:val="00B74C44"/>
    <w:rsid w:val="00B7505C"/>
    <w:rsid w:val="00B842BB"/>
    <w:rsid w:val="00B856A4"/>
    <w:rsid w:val="00B86A76"/>
    <w:rsid w:val="00BA3E70"/>
    <w:rsid w:val="00BA6C94"/>
    <w:rsid w:val="00BB3F03"/>
    <w:rsid w:val="00BC07D3"/>
    <w:rsid w:val="00BC58BE"/>
    <w:rsid w:val="00BC728D"/>
    <w:rsid w:val="00BC77D7"/>
    <w:rsid w:val="00BD2826"/>
    <w:rsid w:val="00BD3EB1"/>
    <w:rsid w:val="00BD69F0"/>
    <w:rsid w:val="00BE3432"/>
    <w:rsid w:val="00BE475F"/>
    <w:rsid w:val="00BE4F9E"/>
    <w:rsid w:val="00BE6A92"/>
    <w:rsid w:val="00BF14DC"/>
    <w:rsid w:val="00BF2BF6"/>
    <w:rsid w:val="00BF5BA4"/>
    <w:rsid w:val="00BF782A"/>
    <w:rsid w:val="00C00F10"/>
    <w:rsid w:val="00C1094B"/>
    <w:rsid w:val="00C241DC"/>
    <w:rsid w:val="00C51D56"/>
    <w:rsid w:val="00C5234E"/>
    <w:rsid w:val="00C54D18"/>
    <w:rsid w:val="00C602C4"/>
    <w:rsid w:val="00C60F85"/>
    <w:rsid w:val="00C627F8"/>
    <w:rsid w:val="00C63CF0"/>
    <w:rsid w:val="00C66858"/>
    <w:rsid w:val="00C80ED0"/>
    <w:rsid w:val="00C83A88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416F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20E0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4747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01899"/>
    <w:rsid w:val="00E1396E"/>
    <w:rsid w:val="00E23945"/>
    <w:rsid w:val="00E32805"/>
    <w:rsid w:val="00E4607C"/>
    <w:rsid w:val="00E5665D"/>
    <w:rsid w:val="00E65CAA"/>
    <w:rsid w:val="00E700C2"/>
    <w:rsid w:val="00E7045C"/>
    <w:rsid w:val="00E720FC"/>
    <w:rsid w:val="00E73BC1"/>
    <w:rsid w:val="00E744E9"/>
    <w:rsid w:val="00E749C4"/>
    <w:rsid w:val="00E7733C"/>
    <w:rsid w:val="00E80118"/>
    <w:rsid w:val="00E82C97"/>
    <w:rsid w:val="00E83CE4"/>
    <w:rsid w:val="00E844E1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2A4D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0A15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0E51"/>
    <w:rsid w:val="00FB5153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85FE6C-E5AF-44D2-A3EE-54FF3BD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0E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523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E5F5-3145-4C0F-8DA0-8BF89690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14268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11</cp:revision>
  <cp:lastPrinted>2022-02-17T08:14:00Z</cp:lastPrinted>
  <dcterms:created xsi:type="dcterms:W3CDTF">2020-02-04T15:15:00Z</dcterms:created>
  <dcterms:modified xsi:type="dcterms:W3CDTF">2022-02-17T08:14:00Z</dcterms:modified>
</cp:coreProperties>
</file>