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8800E6" w:rsidP="008800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AF13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октября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4B679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AF13A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4B679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A12FCD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8800E6">
        <w:rPr>
          <w:rFonts w:ascii="Times New Roman" w:hAnsi="Times New Roman" w:cs="Times New Roman"/>
          <w:sz w:val="28"/>
          <w:szCs w:val="28"/>
        </w:rPr>
        <w:t>18</w:t>
      </w:r>
      <w:r w:rsidR="00371862">
        <w:rPr>
          <w:rFonts w:ascii="Times New Roman" w:hAnsi="Times New Roman" w:cs="Times New Roman"/>
          <w:sz w:val="28"/>
          <w:szCs w:val="28"/>
        </w:rPr>
        <w:t xml:space="preserve"> </w:t>
      </w:r>
      <w:r w:rsidR="008800E6">
        <w:rPr>
          <w:rFonts w:ascii="Times New Roman" w:hAnsi="Times New Roman" w:cs="Times New Roman"/>
          <w:sz w:val="28"/>
          <w:szCs w:val="28"/>
        </w:rPr>
        <w:t>но</w:t>
      </w:r>
      <w:r w:rsidR="00371862">
        <w:rPr>
          <w:rFonts w:ascii="Times New Roman" w:hAnsi="Times New Roman" w:cs="Times New Roman"/>
          <w:sz w:val="28"/>
          <w:szCs w:val="28"/>
        </w:rPr>
        <w:t xml:space="preserve">ября </w:t>
      </w:r>
      <w:r w:rsidRPr="005B2741">
        <w:rPr>
          <w:rFonts w:ascii="Times New Roman" w:hAnsi="Times New Roman" w:cs="Times New Roman"/>
          <w:sz w:val="28"/>
          <w:szCs w:val="28"/>
        </w:rPr>
        <w:t>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1) включения в коммунальную зону, с исключением из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08:14:030548:1242 площадью 5023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улица В. И. Ленина, № 379; 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2) включения 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08:14:030501:1416, площадью 550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10 микрорайон, в районе детский больницы; 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3) включения 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), с исключением из зоны улично-дорожной сети города и зоны зеленых, земельного участка с кадастровым номером 08:14:030134:1292 площадью 600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микрорайон Молодежный, № 66; 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4) внесения 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08:14:030311:167, площадью 800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переулок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Новонародный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, № 9 «Г»;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5) включения в зону малоэтажной высокоплотной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), с исключением из зоны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), земельного участка с кадастровым номер 08:14:032501:644 площадью 1340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Калмыкия, город Элиста, тер Город Шахмат, № </w:t>
      </w:r>
      <w:proofErr w:type="gramStart"/>
      <w:r w:rsidRPr="008800E6">
        <w:rPr>
          <w:rFonts w:ascii="Times New Roman" w:hAnsi="Times New Roman" w:cs="Times New Roman"/>
          <w:sz w:val="28"/>
          <w:szCs w:val="28"/>
        </w:rPr>
        <w:t>9.3.2.;</w:t>
      </w:r>
      <w:proofErr w:type="gramEnd"/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lastRenderedPageBreak/>
        <w:t xml:space="preserve">6) включения 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зоны улично-дорожной сети, земельного участка с кадастровым номером 08:14:030545:500 площадью 45529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расположенного по адресу: город Элиста, Восточная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, 5 проезд, № 13;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7) включения 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08:14:030348:128 площадью 559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Строителей, №32;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8) включения 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зоны школ, земельных участков с кадастровыми номерами 08:14:030134:1415, 08:14:030134:1371 общей площадью 1200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улица имени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Морчукова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 Б.М., № 8,14;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9) включения в зону режимных объектов, с исключением из зоны общественных центров и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08:14:030232:10 площадью 7817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им. В.И. Ленина, №5;</w:t>
      </w:r>
    </w:p>
    <w:p w:rsidR="008800E6" w:rsidRPr="008800E6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10) включения в зону режимных объектов, с исключением из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 и зоны общественных центров, земельного участка с кадастровым номером 08:14:030232:61 площадью 4674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им. В.И. Ленина, №5;</w:t>
      </w:r>
    </w:p>
    <w:p w:rsidR="0074699A" w:rsidRDefault="008800E6" w:rsidP="008800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11) включения в зону режимных объектов, с исключением из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выше), зоны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земельного участка с кадастровым номером 08:14:030232:30 площадью 15446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 В.И. Ленина, №5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D5F55"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="00ED5F55"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D5F55"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lastRenderedPageBreak/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8800E6">
        <w:rPr>
          <w:rFonts w:ascii="Times New Roman" w:hAnsi="Times New Roman" w:cs="Times New Roman"/>
          <w:sz w:val="28"/>
          <w:szCs w:val="28"/>
        </w:rPr>
        <w:t>1</w:t>
      </w:r>
      <w:r w:rsidR="00AF13A2">
        <w:rPr>
          <w:rFonts w:ascii="Times New Roman" w:hAnsi="Times New Roman" w:cs="Times New Roman"/>
          <w:sz w:val="28"/>
          <w:szCs w:val="28"/>
        </w:rPr>
        <w:t>2</w:t>
      </w:r>
      <w:r w:rsidR="004D5AD0">
        <w:rPr>
          <w:rFonts w:ascii="Times New Roman" w:hAnsi="Times New Roman" w:cs="Times New Roman"/>
          <w:sz w:val="28"/>
          <w:szCs w:val="28"/>
        </w:rPr>
        <w:t xml:space="preserve"> </w:t>
      </w:r>
      <w:r w:rsidR="008800E6">
        <w:rPr>
          <w:rFonts w:ascii="Times New Roman" w:hAnsi="Times New Roman" w:cs="Times New Roman"/>
          <w:sz w:val="28"/>
          <w:szCs w:val="28"/>
        </w:rPr>
        <w:t>но</w:t>
      </w:r>
      <w:r w:rsidR="00BC70D0">
        <w:rPr>
          <w:rFonts w:ascii="Times New Roman" w:hAnsi="Times New Roman" w:cs="Times New Roman"/>
          <w:sz w:val="28"/>
          <w:szCs w:val="28"/>
        </w:rPr>
        <w:t>ября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8800E6">
        <w:rPr>
          <w:rFonts w:ascii="Times New Roman" w:hAnsi="Times New Roman" w:cs="Times New Roman"/>
          <w:sz w:val="28"/>
          <w:szCs w:val="28"/>
        </w:rPr>
        <w:t>1</w:t>
      </w:r>
      <w:r w:rsidR="00AF13A2">
        <w:rPr>
          <w:rFonts w:ascii="Times New Roman" w:hAnsi="Times New Roman" w:cs="Times New Roman"/>
          <w:sz w:val="28"/>
          <w:szCs w:val="28"/>
        </w:rPr>
        <w:t>4</w:t>
      </w:r>
      <w:r w:rsidR="004D5AD0">
        <w:rPr>
          <w:rFonts w:ascii="Times New Roman" w:hAnsi="Times New Roman" w:cs="Times New Roman"/>
          <w:sz w:val="28"/>
          <w:szCs w:val="28"/>
        </w:rPr>
        <w:t xml:space="preserve"> </w:t>
      </w:r>
      <w:r w:rsidR="008800E6">
        <w:rPr>
          <w:rFonts w:ascii="Times New Roman" w:hAnsi="Times New Roman" w:cs="Times New Roman"/>
          <w:sz w:val="28"/>
          <w:szCs w:val="28"/>
        </w:rPr>
        <w:t>но</w:t>
      </w:r>
      <w:r w:rsidR="00BC70D0">
        <w:rPr>
          <w:rFonts w:ascii="Times New Roman" w:hAnsi="Times New Roman" w:cs="Times New Roman"/>
          <w:sz w:val="28"/>
          <w:szCs w:val="28"/>
        </w:rPr>
        <w:t>ября</w:t>
      </w:r>
      <w:r w:rsidR="00A916DC">
        <w:rPr>
          <w:rFonts w:ascii="Times New Roman" w:hAnsi="Times New Roman" w:cs="Times New Roman"/>
          <w:sz w:val="28"/>
          <w:szCs w:val="28"/>
        </w:rPr>
        <w:t xml:space="preserve"> </w:t>
      </w:r>
      <w:r w:rsidR="00DA1F06">
        <w:rPr>
          <w:rFonts w:ascii="Times New Roman" w:hAnsi="Times New Roman" w:cs="Times New Roman"/>
          <w:sz w:val="28"/>
          <w:szCs w:val="28"/>
        </w:rPr>
        <w:t>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8800E6">
        <w:rPr>
          <w:rFonts w:ascii="Times New Roman" w:hAnsi="Times New Roman" w:cs="Times New Roman"/>
          <w:sz w:val="28"/>
          <w:szCs w:val="28"/>
        </w:rPr>
        <w:t>3 но</w:t>
      </w:r>
      <w:r w:rsidR="00315C96">
        <w:rPr>
          <w:rFonts w:ascii="Times New Roman" w:hAnsi="Times New Roman" w:cs="Times New Roman"/>
          <w:sz w:val="28"/>
          <w:szCs w:val="28"/>
        </w:rPr>
        <w:t>ября</w:t>
      </w:r>
      <w:r w:rsidR="00A91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4D5AD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4B6793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  <w:r w:rsidR="00553BD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AF13A2">
              <w:rPr>
                <w:rFonts w:ascii="Times New Roman" w:hAnsi="Times New Roman" w:cs="Times New Roman"/>
                <w:sz w:val="27"/>
                <w:szCs w:val="27"/>
              </w:rPr>
              <w:t>октября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AF13A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  <w:r w:rsidR="004B6793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3270DF">
      <w:pPr>
        <w:pStyle w:val="a4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коммунальную зону,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0E6">
        <w:rPr>
          <w:rFonts w:ascii="Times New Roman" w:hAnsi="Times New Roman" w:cs="Times New Roman"/>
          <w:sz w:val="28"/>
          <w:szCs w:val="28"/>
        </w:rPr>
        <w:t xml:space="preserve">из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08:14:030548:1242 площадью 5023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В. И. Ленина, № 379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56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08:14:030501:1416, площадью 550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10 микрорайон, в районе детский больницы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56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города и зоны зеленых,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08:14:030134:1292 площадью 600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микрорайон </w:t>
      </w:r>
      <w:r w:rsidRPr="008800E6">
        <w:rPr>
          <w:rFonts w:ascii="Times New Roman" w:hAnsi="Times New Roman" w:cs="Times New Roman"/>
          <w:sz w:val="28"/>
          <w:szCs w:val="28"/>
        </w:rPr>
        <w:lastRenderedPageBreak/>
        <w:t>Молодежный, № 66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3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4)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 w:rsidR="004B6793">
        <w:rPr>
          <w:rFonts w:ascii="Times New Roman" w:hAnsi="Times New Roman" w:cs="Times New Roman"/>
          <w:sz w:val="28"/>
          <w:szCs w:val="28"/>
        </w:rPr>
        <w:t>земельный участ</w:t>
      </w:r>
      <w:r w:rsidR="004B6793">
        <w:rPr>
          <w:rFonts w:ascii="Times New Roman" w:hAnsi="Times New Roman" w:cs="Times New Roman"/>
          <w:sz w:val="28"/>
          <w:szCs w:val="28"/>
        </w:rPr>
        <w:t>о</w:t>
      </w:r>
      <w:r w:rsidR="004B6793">
        <w:rPr>
          <w:rFonts w:ascii="Times New Roman" w:hAnsi="Times New Roman" w:cs="Times New Roman"/>
          <w:sz w:val="28"/>
          <w:szCs w:val="28"/>
        </w:rPr>
        <w:t>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08:14:030311:167, площадью 800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 w:rsidR="004B6793"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переулок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Новонародный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, № 9 «Г»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4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>;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5)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малоэтажной высокоплотной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),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), </w:t>
      </w:r>
      <w:r w:rsidR="004B6793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 08:14:032501:644 площадью 1340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, </w:t>
      </w:r>
      <w:r w:rsidR="004B6793"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тер Город Шахмат, № </w:t>
      </w:r>
      <w:proofErr w:type="gramStart"/>
      <w:r w:rsidRPr="008800E6">
        <w:rPr>
          <w:rFonts w:ascii="Times New Roman" w:hAnsi="Times New Roman" w:cs="Times New Roman"/>
          <w:sz w:val="28"/>
          <w:szCs w:val="28"/>
        </w:rPr>
        <w:t>9.3.2.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5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>;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6)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зоны улично-дорожной сети, </w:t>
      </w:r>
      <w:r w:rsidR="004B6793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08:14:030545:500 площадью 45529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 w:rsidR="004B6793"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город Элиста, Восточная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, 5 проезд, № 13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6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>;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7)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 w:rsidR="004B6793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08:14:030348:128 площадью 559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 w:rsidR="004B6793"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Строителей, №32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7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>;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8)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зоны школ, земельны</w:t>
      </w:r>
      <w:r w:rsidR="004B6793">
        <w:rPr>
          <w:rFonts w:ascii="Times New Roman" w:hAnsi="Times New Roman" w:cs="Times New Roman"/>
          <w:sz w:val="28"/>
          <w:szCs w:val="28"/>
        </w:rPr>
        <w:t>е</w:t>
      </w:r>
      <w:r w:rsidRPr="008800E6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B6793">
        <w:rPr>
          <w:rFonts w:ascii="Times New Roman" w:hAnsi="Times New Roman" w:cs="Times New Roman"/>
          <w:sz w:val="28"/>
          <w:szCs w:val="28"/>
        </w:rPr>
        <w:t>и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08:14:030134:1415, 08:14:030134:1371 общей площадью 1200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>., расположенны</w:t>
      </w:r>
      <w:r w:rsidR="004B6793">
        <w:rPr>
          <w:rFonts w:ascii="Times New Roman" w:hAnsi="Times New Roman" w:cs="Times New Roman"/>
          <w:sz w:val="28"/>
          <w:szCs w:val="28"/>
        </w:rPr>
        <w:t>е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имени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Морчукова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 Б.М., № 8,14</w:t>
      </w:r>
      <w:r w:rsidR="004B6793">
        <w:rPr>
          <w:rFonts w:ascii="Times New Roman" w:hAnsi="Times New Roman" w:cs="Times New Roman"/>
          <w:sz w:val="28"/>
          <w:szCs w:val="28"/>
        </w:rPr>
        <w:t xml:space="preserve">,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8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>;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9)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режимных объектов,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общественных центров и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выше), </w:t>
      </w:r>
      <w:r w:rsidR="004B6793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08:14:030232:10 площадью 7817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 w:rsidR="004B6793"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В.И. Ленина, №5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9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>;</w:t>
      </w:r>
    </w:p>
    <w:p w:rsidR="006556D3" w:rsidRPr="008800E6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10)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режимных объектов,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 и зоны общественных центров, </w:t>
      </w:r>
      <w:r w:rsidR="004B6793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08:14:030232:61 площадью 4674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 w:rsidR="004B6793"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В.И. Ленина, №5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4B6793">
        <w:rPr>
          <w:rFonts w:ascii="Times New Roman" w:hAnsi="Times New Roman" w:cs="Times New Roman"/>
          <w:sz w:val="28"/>
          <w:szCs w:val="28"/>
        </w:rPr>
        <w:t>0</w:t>
      </w:r>
      <w:r w:rsidR="004B679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8800E6">
        <w:rPr>
          <w:rFonts w:ascii="Times New Roman" w:hAnsi="Times New Roman" w:cs="Times New Roman"/>
          <w:sz w:val="28"/>
          <w:szCs w:val="28"/>
        </w:rPr>
        <w:t>;</w:t>
      </w:r>
    </w:p>
    <w:p w:rsidR="00BC70D0" w:rsidRDefault="006556D3" w:rsidP="00655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E6">
        <w:rPr>
          <w:rFonts w:ascii="Times New Roman" w:hAnsi="Times New Roman" w:cs="Times New Roman"/>
          <w:sz w:val="28"/>
          <w:szCs w:val="28"/>
        </w:rPr>
        <w:t xml:space="preserve">11) </w:t>
      </w:r>
      <w:r w:rsidR="004B679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8800E6">
        <w:rPr>
          <w:rFonts w:ascii="Times New Roman" w:hAnsi="Times New Roman" w:cs="Times New Roman"/>
          <w:sz w:val="28"/>
          <w:szCs w:val="28"/>
        </w:rPr>
        <w:t xml:space="preserve">в зону режимных объектов, </w:t>
      </w:r>
      <w:r w:rsidR="004B6793">
        <w:rPr>
          <w:rFonts w:ascii="Times New Roman" w:hAnsi="Times New Roman" w:cs="Times New Roman"/>
          <w:sz w:val="28"/>
          <w:szCs w:val="28"/>
        </w:rPr>
        <w:t>исключив</w:t>
      </w:r>
      <w:r w:rsidRPr="008800E6"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800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00E6">
        <w:rPr>
          <w:rFonts w:ascii="Times New Roman" w:hAnsi="Times New Roman" w:cs="Times New Roman"/>
          <w:sz w:val="28"/>
          <w:szCs w:val="28"/>
        </w:rPr>
        <w:t xml:space="preserve"> и выше), зоны индивидуальной жилой застройки (до 3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.), </w:t>
      </w:r>
      <w:r w:rsidR="004B6793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800E6">
        <w:rPr>
          <w:rFonts w:ascii="Times New Roman" w:hAnsi="Times New Roman" w:cs="Times New Roman"/>
          <w:sz w:val="28"/>
          <w:szCs w:val="28"/>
        </w:rPr>
        <w:t xml:space="preserve"> с кадастровым номером 08:14:030232:30 площадью 15446 </w:t>
      </w:r>
      <w:proofErr w:type="spellStart"/>
      <w:r w:rsidRPr="008800E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800E6">
        <w:rPr>
          <w:rFonts w:ascii="Times New Roman" w:hAnsi="Times New Roman" w:cs="Times New Roman"/>
          <w:sz w:val="28"/>
          <w:szCs w:val="28"/>
        </w:rPr>
        <w:t xml:space="preserve">., </w:t>
      </w:r>
      <w:r w:rsidR="004B6793">
        <w:rPr>
          <w:rFonts w:ascii="Times New Roman" w:hAnsi="Times New Roman" w:cs="Times New Roman"/>
          <w:sz w:val="28"/>
          <w:szCs w:val="28"/>
        </w:rPr>
        <w:t>расположенный</w:t>
      </w:r>
      <w:r w:rsidRPr="008800E6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8800E6">
        <w:rPr>
          <w:rFonts w:ascii="Times New Roman" w:hAnsi="Times New Roman" w:cs="Times New Roman"/>
          <w:sz w:val="28"/>
          <w:szCs w:val="28"/>
        </w:rPr>
        <w:lastRenderedPageBreak/>
        <w:t>Республика Калмыкия, город Элиста, ул. им В.И. Ленина, №5</w:t>
      </w:r>
      <w:r w:rsidR="004B6793">
        <w:rPr>
          <w:rFonts w:ascii="Times New Roman" w:hAnsi="Times New Roman" w:cs="Times New Roman"/>
          <w:sz w:val="28"/>
          <w:szCs w:val="28"/>
        </w:rPr>
        <w:t>,</w:t>
      </w:r>
      <w:r w:rsidR="004B6793" w:rsidRPr="004B6793">
        <w:rPr>
          <w:rFonts w:ascii="Times New Roman" w:hAnsi="Times New Roman" w:cs="Times New Roman"/>
          <w:sz w:val="28"/>
          <w:szCs w:val="28"/>
        </w:rPr>
        <w:t xml:space="preserve"> </w:t>
      </w:r>
      <w:r w:rsidR="004B679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4B6793">
        <w:rPr>
          <w:rFonts w:ascii="Times New Roman" w:hAnsi="Times New Roman" w:cs="Times New Roman"/>
          <w:sz w:val="28"/>
          <w:szCs w:val="28"/>
        </w:rPr>
        <w:t>1</w:t>
      </w:r>
      <w:r w:rsidR="004B6793">
        <w:rPr>
          <w:rFonts w:ascii="Times New Roman" w:hAnsi="Times New Roman" w:cs="Times New Roman"/>
          <w:sz w:val="28"/>
          <w:szCs w:val="28"/>
        </w:rPr>
        <w:t>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4B6793">
          <w:pgSz w:w="11906" w:h="16838"/>
          <w:pgMar w:top="993" w:right="850" w:bottom="1418" w:left="1701" w:header="708" w:footer="708" w:gutter="0"/>
          <w:cols w:space="708"/>
          <w:docGrid w:linePitch="360"/>
        </w:sectPr>
      </w:pPr>
    </w:p>
    <w:p w:rsidR="00361F81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8C4096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lastRenderedPageBreak/>
        <w:t>Приложение</w:t>
      </w:r>
    </w:p>
    <w:p w:rsidR="00925AF2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к решению Элистинского</w:t>
      </w:r>
      <w:r w:rsidR="008C4096"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 Собрания</w:t>
      </w:r>
    </w:p>
    <w:p w:rsidR="00925AF2" w:rsidRDefault="00925AF2" w:rsidP="008C4096">
      <w:pPr>
        <w:pStyle w:val="a4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C4096">
        <w:rPr>
          <w:rFonts w:ascii="Times New Roman" w:hAnsi="Times New Roman" w:cs="Times New Roman"/>
          <w:sz w:val="28"/>
          <w:szCs w:val="28"/>
        </w:rPr>
        <w:t>от «___» ____ 202</w:t>
      </w:r>
      <w:r w:rsidR="00B85636" w:rsidRPr="008C4096">
        <w:rPr>
          <w:rFonts w:ascii="Times New Roman" w:hAnsi="Times New Roman" w:cs="Times New Roman"/>
          <w:sz w:val="28"/>
          <w:szCs w:val="28"/>
        </w:rPr>
        <w:t>2</w:t>
      </w:r>
      <w:r w:rsidRPr="008C4096">
        <w:rPr>
          <w:rFonts w:ascii="Times New Roman" w:hAnsi="Times New Roman" w:cs="Times New Roman"/>
          <w:sz w:val="28"/>
          <w:szCs w:val="28"/>
        </w:rPr>
        <w:t xml:space="preserve"> года №__</w:t>
      </w:r>
    </w:p>
    <w:p w:rsidR="00B736E8" w:rsidRDefault="00B736E8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B736E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08A06" wp14:editId="72FBD14F">
                  <wp:extent cx="3632200" cy="31019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0" cy="3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C4096" w:rsidRDefault="00B736E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664B1" wp14:editId="3A71D1E3">
                  <wp:extent cx="3375660" cy="3101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3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736E8" w:rsidRDefault="00B736E8" w:rsidP="00B736E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736E8" w:rsidTr="00B736E8">
        <w:trPr>
          <w:trHeight w:val="96"/>
        </w:trPr>
        <w:tc>
          <w:tcPr>
            <w:tcW w:w="4821" w:type="dxa"/>
            <w:hideMark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736E8" w:rsidTr="00B736E8">
        <w:trPr>
          <w:trHeight w:val="96"/>
        </w:trPr>
        <w:tc>
          <w:tcPr>
            <w:tcW w:w="4821" w:type="dxa"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340E36" wp14:editId="231214AA">
                  <wp:extent cx="3272790" cy="2965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9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C5266" wp14:editId="5941E5D9">
                  <wp:extent cx="3289935" cy="29654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36E8" w:rsidRDefault="00B736E8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736E8" w:rsidRDefault="00B736E8" w:rsidP="00B736E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736E8" w:rsidTr="00B736E8">
        <w:trPr>
          <w:trHeight w:val="96"/>
        </w:trPr>
        <w:tc>
          <w:tcPr>
            <w:tcW w:w="4821" w:type="dxa"/>
            <w:hideMark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736E8" w:rsidTr="00B736E8">
        <w:trPr>
          <w:trHeight w:val="96"/>
        </w:trPr>
        <w:tc>
          <w:tcPr>
            <w:tcW w:w="4821" w:type="dxa"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90453" wp14:editId="1F47948F">
                  <wp:extent cx="3187700" cy="28968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27" cy="28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736E8" w:rsidRDefault="00B736E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B7F27" wp14:editId="1E29D60F">
                  <wp:extent cx="3358515" cy="28968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89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06BBA" wp14:editId="37D19BEF">
                  <wp:extent cx="3187700" cy="3200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320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494B3" wp14:editId="6C69804D">
                  <wp:extent cx="3358515" cy="3200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995" cy="320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546" w:rsidRDefault="00056546" w:rsidP="00B736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56546" w:rsidRDefault="00056546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430C1" wp14:editId="636F0D6A">
                  <wp:extent cx="3187700" cy="28625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83D22" wp14:editId="227E028B">
                  <wp:extent cx="3358515" cy="28886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88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175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87" type="#_x0000_t75" style="width:230.4pt;height:247.9pt" o:ole="">
                  <v:imagedata r:id="rId15" o:title=""/>
                </v:shape>
                <o:OLEObject Type="Embed" ProgID="PBrush" ShapeID="_x0000_i1287" DrawAspect="Content" ObjectID="_1728718205" r:id="rId16"/>
              </w:object>
            </w:r>
          </w:p>
        </w:tc>
        <w:bookmarkStart w:id="1" w:name="_GoBack"/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295" w:dyaOrig="4260">
                <v:shape id="_x0000_i1288" type="#_x0000_t75" style="width:243.75pt;height:247.9pt" o:ole="">
                  <v:imagedata r:id="rId17" o:title=""/>
                </v:shape>
                <o:OLEObject Type="Embed" ProgID="PBrush" ShapeID="_x0000_i1288" DrawAspect="Content" ObjectID="_1728718206" r:id="rId18"/>
              </w:object>
            </w:r>
            <w:bookmarkEnd w:id="1"/>
          </w:p>
        </w:tc>
      </w:tr>
    </w:tbl>
    <w:p w:rsidR="00056546" w:rsidRDefault="00056546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60" w:dyaOrig="5220">
                <v:shape id="_x0000_i1313" type="#_x0000_t75" style="width:230.4pt;height:246.85pt" o:ole="">
                  <v:imagedata r:id="rId19" o:title=""/>
                </v:shape>
                <o:OLEObject Type="Embed" ProgID="PBrush" ShapeID="_x0000_i1313" DrawAspect="Content" ObjectID="_1728718207" r:id="rId20"/>
              </w:object>
            </w:r>
          </w:p>
        </w:tc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730" w:dyaOrig="5130">
                <v:shape id="_x0000_i1315" type="#_x0000_t75" style="width:230.4pt;height:246.85pt" o:ole="">
                  <v:imagedata r:id="rId21" o:title=""/>
                </v:shape>
                <o:OLEObject Type="Embed" ProgID="PBrush" ShapeID="_x0000_i1315" DrawAspect="Content" ObjectID="_1728718208" r:id="rId22"/>
              </w:object>
            </w:r>
          </w:p>
        </w:tc>
      </w:tr>
    </w:tbl>
    <w:p w:rsidR="00B736E8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10EC2D" wp14:editId="24413A90">
                  <wp:extent cx="3546475" cy="32657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727" cy="327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20" w:dyaOrig="4305">
                <v:shape id="_x0000_i1327" type="#_x0000_t75" style="width:230.4pt;height:256.1pt" o:ole="">
                  <v:imagedata r:id="rId24" o:title=""/>
                </v:shape>
                <o:OLEObject Type="Embed" ProgID="PBrush" ShapeID="_x0000_i1327" DrawAspect="Content" ObjectID="_1728718209" r:id="rId25"/>
              </w:object>
            </w:r>
          </w:p>
        </w:tc>
      </w:tr>
    </w:tbl>
    <w:p w:rsidR="00056546" w:rsidRDefault="00056546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80" w:dyaOrig="5610">
                <v:shape id="_x0000_i1340" type="#_x0000_t75" style="width:230.4pt;height:254.05pt" o:ole="">
                  <v:imagedata r:id="rId26" o:title=""/>
                </v:shape>
                <o:OLEObject Type="Embed" ProgID="PBrush" ShapeID="_x0000_i1340" DrawAspect="Content" ObjectID="_1728718210" r:id="rId27"/>
              </w:object>
            </w:r>
          </w:p>
        </w:tc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820" w:dyaOrig="5685">
                <v:shape id="_x0000_i1333" type="#_x0000_t75" style="width:230.4pt;height:254.05pt" o:ole="">
                  <v:imagedata r:id="rId28" o:title=""/>
                </v:shape>
                <o:OLEObject Type="Embed" ProgID="PBrush" ShapeID="_x0000_i1333" DrawAspect="Content" ObjectID="_1728718211" r:id="rId29"/>
              </w:object>
            </w:r>
          </w:p>
        </w:tc>
      </w:tr>
    </w:tbl>
    <w:p w:rsidR="00B736E8" w:rsidRDefault="00B736E8" w:rsidP="00B736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80" w:dyaOrig="5610">
                <v:shape id="_x0000_i1335" type="#_x0000_t75" style="width:230.4pt;height:243.75pt" o:ole="">
                  <v:imagedata r:id="rId26" o:title=""/>
                </v:shape>
                <o:OLEObject Type="Embed" ProgID="PBrush" ShapeID="_x0000_i1335" DrawAspect="Content" ObjectID="_1728718212" r:id="rId30"/>
              </w:object>
            </w:r>
          </w:p>
        </w:tc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865" w:dyaOrig="5610">
                <v:shape id="_x0000_i1337" type="#_x0000_t75" style="width:230.4pt;height:243.75pt" o:ole="">
                  <v:imagedata r:id="rId31" o:title=""/>
                </v:shape>
                <o:OLEObject Type="Embed" ProgID="PBrush" ShapeID="_x0000_i1337" DrawAspect="Content" ObjectID="_1728718213" r:id="rId32"/>
              </w:object>
            </w:r>
          </w:p>
        </w:tc>
      </w:tr>
    </w:tbl>
    <w:p w:rsidR="00056546" w:rsidRDefault="00056546" w:rsidP="00B736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56546" w:rsidRDefault="00056546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56546" w:rsidRDefault="00056546" w:rsidP="0005654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56546" w:rsidRDefault="00056546" w:rsidP="0005654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56546" w:rsidTr="00056546">
        <w:trPr>
          <w:trHeight w:val="96"/>
        </w:trPr>
        <w:tc>
          <w:tcPr>
            <w:tcW w:w="4821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56546" w:rsidTr="00056546">
        <w:trPr>
          <w:trHeight w:val="96"/>
        </w:trPr>
        <w:tc>
          <w:tcPr>
            <w:tcW w:w="4821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35" w:dyaOrig="5340">
                <v:shape id="_x0000_i1355" type="#_x0000_t75" style="width:230.4pt;height:254.05pt" o:ole="">
                  <v:imagedata r:id="rId33" o:title=""/>
                </v:shape>
                <o:OLEObject Type="Embed" ProgID="PBrush" ShapeID="_x0000_i1355" DrawAspect="Content" ObjectID="_1728718214" r:id="rId34"/>
              </w:object>
            </w:r>
          </w:p>
        </w:tc>
        <w:tc>
          <w:tcPr>
            <w:tcW w:w="4819" w:type="dxa"/>
          </w:tcPr>
          <w:p w:rsidR="00056546" w:rsidRDefault="000565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940" w:dyaOrig="5385">
                <v:shape id="_x0000_i1351" type="#_x0000_t75" style="width:229.35pt;height:254.05pt" o:ole="">
                  <v:imagedata r:id="rId35" o:title=""/>
                </v:shape>
                <o:OLEObject Type="Embed" ProgID="PBrush" ShapeID="_x0000_i1351" DrawAspect="Content" ObjectID="_1728718215" r:id="rId36"/>
              </w:object>
            </w:r>
          </w:p>
        </w:tc>
      </w:tr>
    </w:tbl>
    <w:p w:rsidR="00B736E8" w:rsidRDefault="00B736E8" w:rsidP="00B736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36E8" w:rsidRDefault="00B736E8" w:rsidP="00B736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36E8" w:rsidRPr="00117662" w:rsidRDefault="00B736E8" w:rsidP="00B736E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sectPr w:rsidR="00B736E8" w:rsidRPr="00117662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0F69"/>
    <w:rsid w:val="000024E9"/>
    <w:rsid w:val="00003CD6"/>
    <w:rsid w:val="00033AEC"/>
    <w:rsid w:val="00045EC9"/>
    <w:rsid w:val="00056546"/>
    <w:rsid w:val="00080F9F"/>
    <w:rsid w:val="000A7A61"/>
    <w:rsid w:val="000E7CA1"/>
    <w:rsid w:val="0010717C"/>
    <w:rsid w:val="00117662"/>
    <w:rsid w:val="0012311E"/>
    <w:rsid w:val="0017633A"/>
    <w:rsid w:val="001A2009"/>
    <w:rsid w:val="001D4ADC"/>
    <w:rsid w:val="00205A1E"/>
    <w:rsid w:val="00205E49"/>
    <w:rsid w:val="0024525A"/>
    <w:rsid w:val="00263288"/>
    <w:rsid w:val="002B6591"/>
    <w:rsid w:val="002C3ED4"/>
    <w:rsid w:val="00315C96"/>
    <w:rsid w:val="003167A4"/>
    <w:rsid w:val="003270DF"/>
    <w:rsid w:val="00361F81"/>
    <w:rsid w:val="003659E7"/>
    <w:rsid w:val="003664CC"/>
    <w:rsid w:val="00371862"/>
    <w:rsid w:val="00381686"/>
    <w:rsid w:val="003B0624"/>
    <w:rsid w:val="003C3163"/>
    <w:rsid w:val="003E4C3E"/>
    <w:rsid w:val="00410553"/>
    <w:rsid w:val="00410911"/>
    <w:rsid w:val="00456BF2"/>
    <w:rsid w:val="004731F8"/>
    <w:rsid w:val="004B6793"/>
    <w:rsid w:val="004D5AD0"/>
    <w:rsid w:val="004F1027"/>
    <w:rsid w:val="00512B30"/>
    <w:rsid w:val="00553BD9"/>
    <w:rsid w:val="0056661F"/>
    <w:rsid w:val="00570836"/>
    <w:rsid w:val="005D02A1"/>
    <w:rsid w:val="005F4E48"/>
    <w:rsid w:val="006556D3"/>
    <w:rsid w:val="006721C4"/>
    <w:rsid w:val="00672FF6"/>
    <w:rsid w:val="00677AB7"/>
    <w:rsid w:val="006834C8"/>
    <w:rsid w:val="00694304"/>
    <w:rsid w:val="006C2E90"/>
    <w:rsid w:val="006C4372"/>
    <w:rsid w:val="006D2CFA"/>
    <w:rsid w:val="006E3D7C"/>
    <w:rsid w:val="00704A1C"/>
    <w:rsid w:val="00726153"/>
    <w:rsid w:val="0074095C"/>
    <w:rsid w:val="0074699A"/>
    <w:rsid w:val="00772DF5"/>
    <w:rsid w:val="00780608"/>
    <w:rsid w:val="00793F0D"/>
    <w:rsid w:val="00794BAA"/>
    <w:rsid w:val="00824B37"/>
    <w:rsid w:val="00842BCD"/>
    <w:rsid w:val="00857012"/>
    <w:rsid w:val="008800E6"/>
    <w:rsid w:val="00886261"/>
    <w:rsid w:val="008C4096"/>
    <w:rsid w:val="008D584B"/>
    <w:rsid w:val="008D79EB"/>
    <w:rsid w:val="008E4898"/>
    <w:rsid w:val="00902FB7"/>
    <w:rsid w:val="00905F9E"/>
    <w:rsid w:val="00917196"/>
    <w:rsid w:val="00925AF2"/>
    <w:rsid w:val="00997DF2"/>
    <w:rsid w:val="009C438A"/>
    <w:rsid w:val="009D74BE"/>
    <w:rsid w:val="009F38E2"/>
    <w:rsid w:val="00A12FCD"/>
    <w:rsid w:val="00A22FD7"/>
    <w:rsid w:val="00A722A7"/>
    <w:rsid w:val="00A916DC"/>
    <w:rsid w:val="00A930D7"/>
    <w:rsid w:val="00AA4DEF"/>
    <w:rsid w:val="00AE74A9"/>
    <w:rsid w:val="00AF13A2"/>
    <w:rsid w:val="00B20C90"/>
    <w:rsid w:val="00B42362"/>
    <w:rsid w:val="00B70BBF"/>
    <w:rsid w:val="00B736E8"/>
    <w:rsid w:val="00B755A7"/>
    <w:rsid w:val="00B85636"/>
    <w:rsid w:val="00B92C1B"/>
    <w:rsid w:val="00BC70D0"/>
    <w:rsid w:val="00BD0B07"/>
    <w:rsid w:val="00C742AD"/>
    <w:rsid w:val="00CA2BD0"/>
    <w:rsid w:val="00CB03EB"/>
    <w:rsid w:val="00CC7985"/>
    <w:rsid w:val="00D13740"/>
    <w:rsid w:val="00DA1F06"/>
    <w:rsid w:val="00E51C9C"/>
    <w:rsid w:val="00E66B97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6D3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uiPriority w:val="59"/>
    <w:rsid w:val="005666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1176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oleObject" Target="embeddings/oleObject10.bin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5" Type="http://schemas.openxmlformats.org/officeDocument/2006/relationships/oleObject" Target="embeddings/oleObject5.bin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6.png"/><Relationship Id="rId32" Type="http://schemas.openxmlformats.org/officeDocument/2006/relationships/oleObject" Target="embeddings/oleObject9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oleObject" Target="embeddings/oleObject11.bin"/><Relationship Id="rId10" Type="http://schemas.openxmlformats.org/officeDocument/2006/relationships/image" Target="media/image6.emf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image" Target="media/image21.png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12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2022-10-13T09:24:00Z</cp:lastPrinted>
  <dcterms:created xsi:type="dcterms:W3CDTF">2021-11-22T07:06:00Z</dcterms:created>
  <dcterms:modified xsi:type="dcterms:W3CDTF">2022-10-31T07:42:00Z</dcterms:modified>
</cp:coreProperties>
</file>