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963" w:rsidRPr="00F77F48" w:rsidRDefault="00BB0963" w:rsidP="00BB0963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</w:t>
      </w: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оссийская Федерация</w:t>
      </w:r>
    </w:p>
    <w:p w:rsidR="00BB0963" w:rsidRPr="00F77F48" w:rsidRDefault="00BB0963" w:rsidP="00BB0963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BB0963" w:rsidRPr="00F77F48" w:rsidRDefault="00BB0963" w:rsidP="00BB0963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BB0963" w:rsidRDefault="00BB0963" w:rsidP="00BB0963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</w:t>
      </w:r>
      <w:r w:rsidRPr="00F77F48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 xml:space="preserve"> созыва</w:t>
      </w:r>
    </w:p>
    <w:p w:rsidR="00BB0963" w:rsidRPr="00F77F48" w:rsidRDefault="00BB0963" w:rsidP="00BB0963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BB0963" w:rsidRDefault="00781436" w:rsidP="00BB0963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РЕШЕНИЕ № </w:t>
      </w:r>
      <w:r w:rsidR="002733EC">
        <w:rPr>
          <w:rFonts w:ascii="Times New Roman" w:hAnsi="Times New Roman" w:cs="Times New Roman"/>
          <w:b/>
          <w:bCs/>
          <w:iCs/>
          <w:sz w:val="28"/>
          <w:szCs w:val="28"/>
        </w:rPr>
        <w:t>11</w:t>
      </w:r>
    </w:p>
    <w:p w:rsidR="00BB0963" w:rsidRPr="00F77F48" w:rsidRDefault="00BB0963" w:rsidP="00BB0963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229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46"/>
        <w:gridCol w:w="2090"/>
        <w:gridCol w:w="1775"/>
        <w:gridCol w:w="2410"/>
      </w:tblGrid>
      <w:tr w:rsidR="00BB0963" w:rsidRPr="001022E0" w:rsidTr="001D3125">
        <w:trPr>
          <w:gridBefore w:val="1"/>
          <w:wBefore w:w="108" w:type="dxa"/>
          <w:trHeight w:val="347"/>
        </w:trPr>
        <w:tc>
          <w:tcPr>
            <w:tcW w:w="2846" w:type="dxa"/>
          </w:tcPr>
          <w:p w:rsidR="00BB0963" w:rsidRPr="001022E0" w:rsidRDefault="002733EC" w:rsidP="00AA04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29 сентября </w:t>
            </w:r>
            <w:r w:rsidR="00BB0963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AA04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B0963"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865" w:type="dxa"/>
            <w:gridSpan w:val="2"/>
          </w:tcPr>
          <w:p w:rsidR="00BB0963" w:rsidRPr="001022E0" w:rsidRDefault="001637B7" w:rsidP="001637B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E735A5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BB0963"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аседание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410" w:type="dxa"/>
          </w:tcPr>
          <w:p w:rsidR="00BB0963" w:rsidRPr="001022E0" w:rsidRDefault="00BB0963" w:rsidP="001D22ED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BB0963" w:rsidRPr="001022E0" w:rsidTr="001D31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185" w:type="dxa"/>
        </w:trPr>
        <w:tc>
          <w:tcPr>
            <w:tcW w:w="50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B0963" w:rsidRDefault="00BB0963" w:rsidP="00B5082C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внесении изменений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Правила землепользования и застройки города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Элисты</w:t>
            </w:r>
          </w:p>
          <w:p w:rsidR="00BB0963" w:rsidRPr="001022E0" w:rsidRDefault="00BB0963" w:rsidP="00B5082C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B0963" w:rsidRDefault="00BB0963" w:rsidP="00BB09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2E0">
        <w:rPr>
          <w:rFonts w:ascii="Times New Roman" w:hAnsi="Times New Roman" w:cs="Times New Roman"/>
          <w:sz w:val="28"/>
          <w:szCs w:val="28"/>
        </w:rPr>
        <w:t>В соответствии с Федеральным зак</w:t>
      </w:r>
      <w:r>
        <w:rPr>
          <w:rFonts w:ascii="Times New Roman" w:hAnsi="Times New Roman" w:cs="Times New Roman"/>
          <w:sz w:val="28"/>
          <w:szCs w:val="28"/>
        </w:rPr>
        <w:t xml:space="preserve">оном от 6 октября 2003 года              </w:t>
      </w:r>
      <w:r w:rsidRPr="001022E0">
        <w:rPr>
          <w:rFonts w:ascii="Times New Roman" w:hAnsi="Times New Roman" w:cs="Times New Roman"/>
          <w:sz w:val="28"/>
          <w:szCs w:val="28"/>
        </w:rPr>
        <w:t xml:space="preserve">№ 131-ФЗ «Об общих принципах организации местного самоуправления в Российской Федерации», Градостроительным кодексом Российской Федерации, </w:t>
      </w:r>
      <w:r w:rsidR="001637B7">
        <w:rPr>
          <w:rFonts w:ascii="Times New Roman" w:hAnsi="Times New Roman" w:cs="Times New Roman"/>
          <w:sz w:val="28"/>
          <w:szCs w:val="28"/>
        </w:rPr>
        <w:t xml:space="preserve">с </w:t>
      </w:r>
      <w:r w:rsidR="001637B7" w:rsidRPr="00291BC4">
        <w:rPr>
          <w:rFonts w:ascii="Times New Roman" w:hAnsi="Times New Roman" w:cs="Times New Roman"/>
          <w:sz w:val="28"/>
          <w:szCs w:val="28"/>
        </w:rPr>
        <w:t xml:space="preserve">учетом </w:t>
      </w:r>
      <w:r w:rsidR="001637B7" w:rsidRPr="00776417">
        <w:rPr>
          <w:rFonts w:ascii="Times New Roman" w:hAnsi="Times New Roman" w:cs="Times New Roman"/>
          <w:sz w:val="28"/>
          <w:szCs w:val="28"/>
        </w:rPr>
        <w:t>протокол</w:t>
      </w:r>
      <w:r w:rsidR="001637B7">
        <w:rPr>
          <w:rFonts w:ascii="Times New Roman" w:hAnsi="Times New Roman" w:cs="Times New Roman"/>
          <w:sz w:val="28"/>
          <w:szCs w:val="28"/>
        </w:rPr>
        <w:t>ов</w:t>
      </w:r>
      <w:r w:rsidR="001637B7" w:rsidRPr="00776417">
        <w:rPr>
          <w:rFonts w:ascii="Times New Roman" w:hAnsi="Times New Roman" w:cs="Times New Roman"/>
          <w:sz w:val="28"/>
          <w:szCs w:val="28"/>
        </w:rPr>
        <w:t xml:space="preserve"> публичных слушаний от </w:t>
      </w:r>
      <w:r w:rsidR="001637B7">
        <w:rPr>
          <w:rFonts w:ascii="Times New Roman" w:hAnsi="Times New Roman" w:cs="Times New Roman"/>
          <w:sz w:val="28"/>
          <w:szCs w:val="28"/>
        </w:rPr>
        <w:t>10, 24 июня 2022 года, 15 июля</w:t>
      </w:r>
      <w:r w:rsidR="00E8542A">
        <w:rPr>
          <w:rFonts w:ascii="Times New Roman" w:hAnsi="Times New Roman" w:cs="Times New Roman"/>
          <w:sz w:val="28"/>
          <w:szCs w:val="28"/>
        </w:rPr>
        <w:t>, 12 августа</w:t>
      </w:r>
      <w:r w:rsidR="0032267B">
        <w:rPr>
          <w:rFonts w:ascii="Times New Roman" w:hAnsi="Times New Roman" w:cs="Times New Roman"/>
          <w:sz w:val="28"/>
          <w:szCs w:val="28"/>
        </w:rPr>
        <w:t>, 2 сентября</w:t>
      </w:r>
      <w:r w:rsidR="001637B7">
        <w:rPr>
          <w:rFonts w:ascii="Times New Roman" w:hAnsi="Times New Roman" w:cs="Times New Roman"/>
          <w:sz w:val="28"/>
          <w:szCs w:val="28"/>
        </w:rPr>
        <w:t xml:space="preserve"> 2022 года </w:t>
      </w:r>
      <w:r w:rsidR="001637B7" w:rsidRPr="00776417">
        <w:rPr>
          <w:rFonts w:ascii="Times New Roman" w:hAnsi="Times New Roman" w:cs="Times New Roman"/>
          <w:sz w:val="28"/>
          <w:szCs w:val="28"/>
        </w:rPr>
        <w:t>и заключени</w:t>
      </w:r>
      <w:r w:rsidR="001637B7">
        <w:rPr>
          <w:rFonts w:ascii="Times New Roman" w:hAnsi="Times New Roman" w:cs="Times New Roman"/>
          <w:sz w:val="28"/>
          <w:szCs w:val="28"/>
        </w:rPr>
        <w:t>й</w:t>
      </w:r>
      <w:r w:rsidR="001637B7" w:rsidRPr="00776417">
        <w:rPr>
          <w:rFonts w:ascii="Times New Roman" w:hAnsi="Times New Roman" w:cs="Times New Roman"/>
          <w:sz w:val="28"/>
          <w:szCs w:val="28"/>
        </w:rPr>
        <w:t xml:space="preserve"> Комиссии п</w:t>
      </w:r>
      <w:r w:rsidR="001637B7" w:rsidRPr="00291BC4">
        <w:rPr>
          <w:rFonts w:ascii="Times New Roman" w:hAnsi="Times New Roman" w:cs="Times New Roman"/>
          <w:sz w:val="28"/>
          <w:szCs w:val="28"/>
        </w:rPr>
        <w:t>о подготовке Правил землепользования и застройки</w:t>
      </w:r>
      <w:r w:rsidR="001637B7" w:rsidRPr="00B57870">
        <w:rPr>
          <w:rFonts w:ascii="Times New Roman" w:hAnsi="Times New Roman" w:cs="Times New Roman"/>
          <w:sz w:val="28"/>
          <w:szCs w:val="28"/>
        </w:rPr>
        <w:t xml:space="preserve"> города Элисты о результатах публичных слушаний от</w:t>
      </w:r>
      <w:r w:rsidR="001637B7">
        <w:rPr>
          <w:rFonts w:ascii="Times New Roman" w:hAnsi="Times New Roman" w:cs="Times New Roman"/>
          <w:sz w:val="28"/>
          <w:szCs w:val="28"/>
        </w:rPr>
        <w:t xml:space="preserve"> 15, 29 июня 2022 года, 18 июля</w:t>
      </w:r>
      <w:r w:rsidR="00E8542A">
        <w:rPr>
          <w:rFonts w:ascii="Times New Roman" w:hAnsi="Times New Roman" w:cs="Times New Roman"/>
          <w:sz w:val="28"/>
          <w:szCs w:val="28"/>
        </w:rPr>
        <w:t>, 19 августа</w:t>
      </w:r>
      <w:r w:rsidR="0032267B">
        <w:rPr>
          <w:rFonts w:ascii="Times New Roman" w:hAnsi="Times New Roman" w:cs="Times New Roman"/>
          <w:sz w:val="28"/>
          <w:szCs w:val="28"/>
        </w:rPr>
        <w:t>, 2 сентября</w:t>
      </w:r>
      <w:r w:rsidR="001637B7">
        <w:rPr>
          <w:rFonts w:ascii="Times New Roman" w:hAnsi="Times New Roman" w:cs="Times New Roman"/>
          <w:sz w:val="28"/>
          <w:szCs w:val="28"/>
        </w:rPr>
        <w:t xml:space="preserve"> 2022 года</w:t>
      </w:r>
      <w:r w:rsidR="006E4788">
        <w:rPr>
          <w:rFonts w:ascii="Times New Roman" w:hAnsi="Times New Roman" w:cs="Times New Roman"/>
          <w:sz w:val="28"/>
          <w:szCs w:val="28"/>
        </w:rPr>
        <w:t xml:space="preserve">, </w:t>
      </w:r>
      <w:r w:rsidRPr="00F23FDB">
        <w:rPr>
          <w:rFonts w:ascii="Times New Roman" w:hAnsi="Times New Roman" w:cs="Times New Roman"/>
          <w:sz w:val="28"/>
          <w:szCs w:val="28"/>
        </w:rPr>
        <w:t xml:space="preserve">предложений </w:t>
      </w:r>
      <w:r w:rsidRPr="0074004C">
        <w:rPr>
          <w:rFonts w:ascii="Times New Roman" w:hAnsi="Times New Roman" w:cs="Times New Roman"/>
          <w:sz w:val="28"/>
          <w:szCs w:val="28"/>
        </w:rPr>
        <w:t>Администрации города Элисты (постановления Администрации города</w:t>
      </w:r>
      <w:r>
        <w:rPr>
          <w:rFonts w:ascii="Times New Roman" w:hAnsi="Times New Roman" w:cs="Times New Roman"/>
          <w:sz w:val="28"/>
          <w:szCs w:val="28"/>
        </w:rPr>
        <w:t xml:space="preserve"> Элисты)</w:t>
      </w:r>
      <w:r w:rsidRPr="001022E0">
        <w:rPr>
          <w:rFonts w:ascii="Times New Roman" w:hAnsi="Times New Roman" w:cs="Times New Roman"/>
          <w:sz w:val="28"/>
          <w:szCs w:val="28"/>
        </w:rPr>
        <w:t>, руководствуясь статьей 20 Устава города Элисты,</w:t>
      </w:r>
    </w:p>
    <w:p w:rsidR="00BB0963" w:rsidRPr="00982871" w:rsidRDefault="00BB0963" w:rsidP="00BB0963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2871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BB0963" w:rsidRDefault="001637B7" w:rsidP="00BB0963">
      <w:pPr>
        <w:shd w:val="clear" w:color="auto" w:fill="FFFFFF"/>
        <w:spacing w:after="0" w:line="240" w:lineRule="auto"/>
        <w:ind w:right="48" w:firstLine="708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1</w:t>
      </w:r>
      <w:r w:rsidR="00BB0963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. </w:t>
      </w:r>
      <w:r w:rsidR="00BB0963" w:rsidRPr="00E8472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Внести в Правила землепользования и застройки города Элисты, утвержденные решением Элистинского городского Собрания от 27 декабря 2010 года № 1 (с изменениями от 24 ноября 2011 года №4, 16 ноября  2012 года №9, 27 декабря 2012 года №6, 20 июня 2013 года №7, 26 сентября 2013 года №14, 28 ноября 2013 года №3, 26 декабря 2013  года №8, 27 марта 2014 года №13, 16 апреля 2014 года №3, 19 июня 2014 года №6, 24 июля 2014 года №6, 23 октября 2014 года №11, 25 декабря 2014 года №5, 11 июня 2015 года №12, 28 июля 2015 года №3, 17 сентября 2015 года №11, 26 ноября 2015 года №8, 24 декабря 2015 года №17, 24 марта 2016 года №25, 28 апреля 2016 года №2, 16 июня 2016 года №15, 29 сентября 2016 года №17, 24 ноября 2016 года №5, 22 декабря 2016 года №16, 23 марта 2017 года №19, 15 июня 2017 года №20, 14 сентября 2017 года  №14, 30 октября 2017 года №3, 21 декабря 2017 года №11, 27 декабря 2017 года №4, 1 марта 2018 года №16, решение Верховного суда Республики Калмыкия от 12 марта 2018 года по делу №3а-10/2018, 31 мая 2018 года №12, 6 сентября 2018 года №15, 26 декабря 2018 года №5, 6 июня 2019 года №10, 14 июня 2019 года №4, 26 декабря 2019 года №5, 26 марта 2020 года №5, 26 мая 2020 года №4, 25 июня 2020 года № 14, 23 июля 2020 года №5, 17 сентября 2020 года №7, 26 ноября 2020 года № 4, 21 января 2021 года № 3, 16 марта 2021 года № </w:t>
      </w:r>
      <w:r w:rsidR="00BB0963" w:rsidRPr="00E8472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lastRenderedPageBreak/>
        <w:t>6, 30 марта 2021 года № 10, 18 мая 2021 года № 2, 24 июня 2021 года № 8, 27 июля 2021 года №3</w:t>
      </w:r>
      <w:r w:rsidR="00781436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, </w:t>
      </w:r>
      <w:r w:rsidR="00781436" w:rsidRPr="00781436">
        <w:rPr>
          <w:rFonts w:ascii="Times New Roman" w:hAnsi="Times New Roman" w:cs="Times New Roman"/>
          <w:sz w:val="28"/>
          <w:szCs w:val="28"/>
        </w:rPr>
        <w:t>23 сентября 2021 года №11</w:t>
      </w:r>
      <w:r w:rsidR="00EB066B">
        <w:rPr>
          <w:rFonts w:ascii="Times New Roman" w:hAnsi="Times New Roman" w:cs="Times New Roman"/>
          <w:sz w:val="28"/>
          <w:szCs w:val="28"/>
        </w:rPr>
        <w:t>, 16 октября 2021 №2</w:t>
      </w:r>
      <w:r w:rsidR="001D22ED">
        <w:rPr>
          <w:rFonts w:ascii="Times New Roman" w:hAnsi="Times New Roman" w:cs="Times New Roman"/>
          <w:sz w:val="28"/>
          <w:szCs w:val="28"/>
        </w:rPr>
        <w:t>, 29 ноября</w:t>
      </w:r>
      <w:r w:rsidR="00D07354">
        <w:rPr>
          <w:rFonts w:ascii="Times New Roman" w:hAnsi="Times New Roman" w:cs="Times New Roman"/>
          <w:sz w:val="28"/>
          <w:szCs w:val="28"/>
        </w:rPr>
        <w:t xml:space="preserve"> 2021года</w:t>
      </w:r>
      <w:r w:rsidR="001D22ED">
        <w:rPr>
          <w:rFonts w:ascii="Times New Roman" w:hAnsi="Times New Roman" w:cs="Times New Roman"/>
          <w:sz w:val="28"/>
          <w:szCs w:val="28"/>
        </w:rPr>
        <w:t xml:space="preserve"> №13</w:t>
      </w:r>
      <w:r w:rsidR="00D07354">
        <w:rPr>
          <w:rFonts w:ascii="Times New Roman" w:hAnsi="Times New Roman" w:cs="Times New Roman"/>
          <w:sz w:val="28"/>
          <w:szCs w:val="28"/>
        </w:rPr>
        <w:t>, 23 декабря 2021</w:t>
      </w:r>
      <w:r w:rsidR="00AA0474">
        <w:rPr>
          <w:rFonts w:ascii="Times New Roman" w:hAnsi="Times New Roman" w:cs="Times New Roman"/>
          <w:sz w:val="28"/>
          <w:szCs w:val="28"/>
        </w:rPr>
        <w:t xml:space="preserve"> года № 9</w:t>
      </w:r>
      <w:r w:rsidR="00957E3D">
        <w:rPr>
          <w:rFonts w:ascii="Times New Roman" w:hAnsi="Times New Roman" w:cs="Times New Roman"/>
          <w:sz w:val="28"/>
          <w:szCs w:val="28"/>
        </w:rPr>
        <w:t xml:space="preserve">, 15 февраля 2022 </w:t>
      </w:r>
      <w:r w:rsidR="00516D67">
        <w:rPr>
          <w:rFonts w:ascii="Times New Roman" w:hAnsi="Times New Roman" w:cs="Times New Roman"/>
          <w:sz w:val="28"/>
          <w:szCs w:val="28"/>
        </w:rPr>
        <w:t xml:space="preserve">года </w:t>
      </w:r>
      <w:r w:rsidR="00957E3D">
        <w:rPr>
          <w:rFonts w:ascii="Times New Roman" w:hAnsi="Times New Roman" w:cs="Times New Roman"/>
          <w:sz w:val="28"/>
          <w:szCs w:val="28"/>
        </w:rPr>
        <w:t>№ 6</w:t>
      </w:r>
      <w:r w:rsidR="006E65F8">
        <w:rPr>
          <w:rFonts w:ascii="Times New Roman" w:hAnsi="Times New Roman" w:cs="Times New Roman"/>
          <w:sz w:val="28"/>
          <w:szCs w:val="28"/>
        </w:rPr>
        <w:t xml:space="preserve">, 11 марта 2022 </w:t>
      </w:r>
      <w:r w:rsidR="00516D67">
        <w:rPr>
          <w:rFonts w:ascii="Times New Roman" w:hAnsi="Times New Roman" w:cs="Times New Roman"/>
          <w:sz w:val="28"/>
          <w:szCs w:val="28"/>
        </w:rPr>
        <w:t xml:space="preserve">года </w:t>
      </w:r>
      <w:r w:rsidR="006E65F8">
        <w:rPr>
          <w:rFonts w:ascii="Times New Roman" w:hAnsi="Times New Roman" w:cs="Times New Roman"/>
          <w:sz w:val="28"/>
          <w:szCs w:val="28"/>
        </w:rPr>
        <w:t>№ 3</w:t>
      </w:r>
      <w:r w:rsidR="003373F2">
        <w:rPr>
          <w:rFonts w:ascii="Times New Roman" w:hAnsi="Times New Roman" w:cs="Times New Roman"/>
          <w:sz w:val="28"/>
          <w:szCs w:val="28"/>
        </w:rPr>
        <w:t>, 31 марта 2022 года № 9</w:t>
      </w:r>
      <w:r w:rsidR="000732F1">
        <w:rPr>
          <w:rFonts w:ascii="Times New Roman" w:hAnsi="Times New Roman" w:cs="Times New Roman"/>
          <w:sz w:val="28"/>
          <w:szCs w:val="28"/>
        </w:rPr>
        <w:t xml:space="preserve">, 12 мая 2022 года </w:t>
      </w:r>
      <w:r w:rsidR="00D07354">
        <w:rPr>
          <w:rFonts w:ascii="Times New Roman" w:hAnsi="Times New Roman" w:cs="Times New Roman"/>
          <w:sz w:val="28"/>
          <w:szCs w:val="28"/>
        </w:rPr>
        <w:t xml:space="preserve">  </w:t>
      </w:r>
      <w:r w:rsidR="000732F1">
        <w:rPr>
          <w:rFonts w:ascii="Times New Roman" w:hAnsi="Times New Roman" w:cs="Times New Roman"/>
          <w:sz w:val="28"/>
          <w:szCs w:val="28"/>
        </w:rPr>
        <w:t>№ 6</w:t>
      </w:r>
      <w:r>
        <w:rPr>
          <w:rFonts w:ascii="Times New Roman" w:hAnsi="Times New Roman" w:cs="Times New Roman"/>
          <w:sz w:val="28"/>
          <w:szCs w:val="28"/>
        </w:rPr>
        <w:t>, 30 июня 2022 года № 8</w:t>
      </w:r>
      <w:r w:rsidR="00BB0963" w:rsidRPr="00E8472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), следующие изменения:</w:t>
      </w:r>
    </w:p>
    <w:p w:rsidR="00BB0963" w:rsidRDefault="00BB0963" w:rsidP="00BB0963">
      <w:pPr>
        <w:shd w:val="clear" w:color="auto" w:fill="FFFFFF"/>
        <w:spacing w:after="0" w:line="240" w:lineRule="auto"/>
        <w:ind w:right="48" w:firstLine="708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 карте градостроительного зонирования:</w:t>
      </w:r>
    </w:p>
    <w:p w:rsidR="001637B7" w:rsidRPr="008065D8" w:rsidRDefault="002A7583" w:rsidP="002733E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1637B7" w:rsidRPr="008065D8">
        <w:rPr>
          <w:rFonts w:ascii="Times New Roman" w:hAnsi="Times New Roman"/>
          <w:sz w:val="28"/>
          <w:szCs w:val="28"/>
        </w:rPr>
        <w:t>включить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в производственно-коммунальную зону первого типа (П-1/37), </w:t>
      </w:r>
      <w:r w:rsidR="001637B7" w:rsidRPr="008065D8">
        <w:rPr>
          <w:rFonts w:ascii="Times New Roman" w:hAnsi="Times New Roman"/>
          <w:sz w:val="28"/>
          <w:szCs w:val="28"/>
        </w:rPr>
        <w:t>исключив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из зоны коммерческой (торговой) застройки (КТ/13) и зоны природных ландшафтов и городских лесов (Р-3/15), </w:t>
      </w:r>
      <w:r w:rsidR="001637B7" w:rsidRPr="008065D8">
        <w:rPr>
          <w:rFonts w:ascii="Times New Roman" w:hAnsi="Times New Roman"/>
          <w:sz w:val="28"/>
          <w:szCs w:val="28"/>
        </w:rPr>
        <w:t>земельный участок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с кадастровым номером 08:14:030361:146 площадью 1830 кв.м., </w:t>
      </w:r>
      <w:r w:rsidR="001637B7" w:rsidRPr="008065D8">
        <w:rPr>
          <w:rFonts w:ascii="Times New Roman" w:hAnsi="Times New Roman"/>
          <w:sz w:val="28"/>
          <w:szCs w:val="28"/>
        </w:rPr>
        <w:t>расположенный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улица </w:t>
      </w:r>
      <w:r w:rsidRPr="008065D8">
        <w:rPr>
          <w:rFonts w:ascii="Times New Roman" w:hAnsi="Times New Roman" w:cs="Times New Roman"/>
          <w:sz w:val="28"/>
          <w:szCs w:val="28"/>
        </w:rPr>
        <w:t xml:space="preserve">  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С. Кирова, № 155, </w:t>
      </w:r>
      <w:r w:rsidR="002733EC">
        <w:rPr>
          <w:rFonts w:ascii="Times New Roman" w:hAnsi="Times New Roman"/>
          <w:sz w:val="28"/>
          <w:szCs w:val="28"/>
        </w:rPr>
        <w:t>согласно схеме № 1</w:t>
      </w:r>
      <w:r w:rsidR="001637B7" w:rsidRPr="008065D8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637B7" w:rsidRPr="008065D8" w:rsidRDefault="002733EC" w:rsidP="001637B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A7583" w:rsidRPr="008065D8">
        <w:rPr>
          <w:rFonts w:ascii="Times New Roman" w:hAnsi="Times New Roman" w:cs="Times New Roman"/>
          <w:sz w:val="28"/>
          <w:szCs w:val="28"/>
        </w:rPr>
        <w:t xml:space="preserve">. </w:t>
      </w:r>
      <w:r w:rsidR="001637B7" w:rsidRPr="008065D8">
        <w:rPr>
          <w:rFonts w:ascii="Times New Roman" w:hAnsi="Times New Roman"/>
          <w:sz w:val="28"/>
          <w:szCs w:val="28"/>
        </w:rPr>
        <w:t>включить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в производственно-коммунальную зону первого типа (П-1/52), </w:t>
      </w:r>
      <w:r w:rsidR="001637B7" w:rsidRPr="008065D8">
        <w:rPr>
          <w:rFonts w:ascii="Times New Roman" w:hAnsi="Times New Roman"/>
          <w:sz w:val="28"/>
          <w:szCs w:val="28"/>
        </w:rPr>
        <w:t>исключив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из зоны многофункциональной застройки (ОЖ/06) и зоны жилой застройки первого типа (Ж-1/18), </w:t>
      </w:r>
      <w:r w:rsidR="001637B7" w:rsidRPr="008065D8">
        <w:rPr>
          <w:rFonts w:ascii="Times New Roman" w:hAnsi="Times New Roman"/>
          <w:sz w:val="28"/>
          <w:szCs w:val="28"/>
        </w:rPr>
        <w:t>земельный участок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с кадастровым номером 08:14:030627:55 площадью 22,7 кв.м., </w:t>
      </w:r>
      <w:r w:rsidR="001637B7" w:rsidRPr="008065D8">
        <w:rPr>
          <w:rFonts w:ascii="Times New Roman" w:hAnsi="Times New Roman"/>
          <w:sz w:val="28"/>
          <w:szCs w:val="28"/>
        </w:rPr>
        <w:t>расположенный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ули</w:t>
      </w:r>
      <w:r w:rsidR="002A7583" w:rsidRPr="008065D8">
        <w:rPr>
          <w:rFonts w:ascii="Times New Roman" w:hAnsi="Times New Roman" w:cs="Times New Roman"/>
          <w:sz w:val="28"/>
          <w:szCs w:val="28"/>
        </w:rPr>
        <w:t>ца Ю. Клыкова, юго-восточнее жилого дома №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24, гараж 9, </w:t>
      </w:r>
      <w:r>
        <w:rPr>
          <w:rFonts w:ascii="Times New Roman" w:hAnsi="Times New Roman"/>
          <w:sz w:val="28"/>
          <w:szCs w:val="28"/>
        </w:rPr>
        <w:t>согласно схеме № 2</w:t>
      </w:r>
      <w:r w:rsidR="001637B7" w:rsidRPr="008065D8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637B7" w:rsidRPr="008065D8" w:rsidRDefault="002733EC" w:rsidP="001637B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A7583" w:rsidRPr="008065D8">
        <w:rPr>
          <w:rFonts w:ascii="Times New Roman" w:hAnsi="Times New Roman" w:cs="Times New Roman"/>
          <w:sz w:val="28"/>
          <w:szCs w:val="28"/>
        </w:rPr>
        <w:t xml:space="preserve">. </w:t>
      </w:r>
      <w:r w:rsidR="001637B7" w:rsidRPr="008065D8">
        <w:rPr>
          <w:rFonts w:ascii="Times New Roman" w:hAnsi="Times New Roman"/>
          <w:sz w:val="28"/>
          <w:szCs w:val="28"/>
        </w:rPr>
        <w:t>включить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в зону размещения объектов социальной сферы (ОС/99), </w:t>
      </w:r>
      <w:r w:rsidR="001637B7" w:rsidRPr="008065D8">
        <w:rPr>
          <w:rFonts w:ascii="Times New Roman" w:hAnsi="Times New Roman"/>
          <w:sz w:val="28"/>
          <w:szCs w:val="28"/>
        </w:rPr>
        <w:t>исключив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из зоны жилой застройки второго типа (Ж-2/13), </w:t>
      </w:r>
      <w:r w:rsidR="001637B7" w:rsidRPr="008065D8">
        <w:rPr>
          <w:rFonts w:ascii="Times New Roman" w:hAnsi="Times New Roman"/>
          <w:sz w:val="28"/>
          <w:szCs w:val="28"/>
        </w:rPr>
        <w:t>земельный участок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площадью 381 кв.м., </w:t>
      </w:r>
      <w:r w:rsidR="001637B7" w:rsidRPr="008065D8">
        <w:rPr>
          <w:rFonts w:ascii="Times New Roman" w:hAnsi="Times New Roman"/>
          <w:sz w:val="28"/>
          <w:szCs w:val="28"/>
        </w:rPr>
        <w:t>расположенный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улица М. Эсамбаева, севернее </w:t>
      </w:r>
      <w:r w:rsidR="002A7583" w:rsidRPr="008065D8">
        <w:rPr>
          <w:rFonts w:ascii="Times New Roman" w:hAnsi="Times New Roman" w:cs="Times New Roman"/>
          <w:sz w:val="28"/>
          <w:szCs w:val="28"/>
        </w:rPr>
        <w:t xml:space="preserve">дома 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№ 24 «Б», </w:t>
      </w:r>
      <w:r>
        <w:rPr>
          <w:rFonts w:ascii="Times New Roman" w:hAnsi="Times New Roman"/>
          <w:sz w:val="28"/>
          <w:szCs w:val="28"/>
        </w:rPr>
        <w:t>согласно схеме № 3</w:t>
      </w:r>
      <w:r w:rsidR="001637B7" w:rsidRPr="008065D8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637B7" w:rsidRPr="008065D8" w:rsidRDefault="002733EC" w:rsidP="001637B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A7583" w:rsidRPr="008065D8">
        <w:rPr>
          <w:rFonts w:ascii="Times New Roman" w:hAnsi="Times New Roman" w:cs="Times New Roman"/>
          <w:sz w:val="28"/>
          <w:szCs w:val="28"/>
        </w:rPr>
        <w:t xml:space="preserve">. </w:t>
      </w:r>
      <w:r w:rsidR="001637B7" w:rsidRPr="008065D8">
        <w:rPr>
          <w:rFonts w:ascii="Times New Roman" w:hAnsi="Times New Roman"/>
          <w:sz w:val="28"/>
          <w:szCs w:val="28"/>
        </w:rPr>
        <w:t>включить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в зону жилой застройки первого типа (Ж-1/17), </w:t>
      </w:r>
      <w:r w:rsidR="001637B7" w:rsidRPr="008065D8">
        <w:rPr>
          <w:rFonts w:ascii="Times New Roman" w:hAnsi="Times New Roman"/>
          <w:sz w:val="28"/>
          <w:szCs w:val="28"/>
        </w:rPr>
        <w:t>исключив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из производственно-коммунальной зоны (П-1/30), </w:t>
      </w:r>
      <w:r w:rsidR="001637B7" w:rsidRPr="008065D8">
        <w:rPr>
          <w:rFonts w:ascii="Times New Roman" w:hAnsi="Times New Roman"/>
          <w:sz w:val="28"/>
          <w:szCs w:val="28"/>
        </w:rPr>
        <w:t>земельный участок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с кадастровым номером 08:14:030540:1239 площадью 550 кв.м., расположенный по адресу: Республика Калмыкия, город Элиста, улица Мечникова, № 2, </w:t>
      </w:r>
      <w:r>
        <w:rPr>
          <w:rFonts w:ascii="Times New Roman" w:hAnsi="Times New Roman"/>
          <w:sz w:val="28"/>
          <w:szCs w:val="28"/>
        </w:rPr>
        <w:t>согласно схеме № 4</w:t>
      </w:r>
      <w:r w:rsidR="001637B7" w:rsidRPr="008065D8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637B7" w:rsidRPr="008065D8" w:rsidRDefault="002733EC" w:rsidP="001637B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A7583" w:rsidRPr="008065D8">
        <w:rPr>
          <w:rFonts w:ascii="Times New Roman" w:hAnsi="Times New Roman" w:cs="Times New Roman"/>
          <w:sz w:val="28"/>
          <w:szCs w:val="28"/>
        </w:rPr>
        <w:t xml:space="preserve">. </w:t>
      </w:r>
      <w:r w:rsidR="001637B7" w:rsidRPr="008065D8">
        <w:rPr>
          <w:rFonts w:ascii="Times New Roman" w:hAnsi="Times New Roman"/>
          <w:sz w:val="28"/>
          <w:szCs w:val="28"/>
        </w:rPr>
        <w:t>включить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в зону коммерческой (торговой) застройки (КТ/31), </w:t>
      </w:r>
      <w:r w:rsidR="001637B7" w:rsidRPr="008065D8">
        <w:rPr>
          <w:rFonts w:ascii="Times New Roman" w:hAnsi="Times New Roman"/>
          <w:sz w:val="28"/>
          <w:szCs w:val="28"/>
        </w:rPr>
        <w:t>исключив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из зоны жилой застройки второго типа (Ж-2/12), </w:t>
      </w:r>
      <w:r w:rsidR="001637B7" w:rsidRPr="008065D8">
        <w:rPr>
          <w:rFonts w:ascii="Times New Roman" w:hAnsi="Times New Roman"/>
          <w:sz w:val="28"/>
          <w:szCs w:val="28"/>
        </w:rPr>
        <w:t>земельный участок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с кадастровым номером 08:14:030509:11 площадью 777 кв.м., </w:t>
      </w:r>
      <w:r w:rsidR="001637B7" w:rsidRPr="008065D8">
        <w:rPr>
          <w:rFonts w:ascii="Times New Roman" w:hAnsi="Times New Roman"/>
          <w:sz w:val="28"/>
          <w:szCs w:val="28"/>
        </w:rPr>
        <w:t>расположенный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улица Хомутникова, № 2, строение № 4, </w:t>
      </w:r>
      <w:r>
        <w:rPr>
          <w:rFonts w:ascii="Times New Roman" w:hAnsi="Times New Roman"/>
          <w:sz w:val="28"/>
          <w:szCs w:val="28"/>
        </w:rPr>
        <w:t>согласно схеме № 5</w:t>
      </w:r>
      <w:r w:rsidR="001637B7" w:rsidRPr="008065D8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637B7" w:rsidRPr="008065D8" w:rsidRDefault="002733EC" w:rsidP="001637B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A7583" w:rsidRPr="008065D8">
        <w:rPr>
          <w:rFonts w:ascii="Times New Roman" w:hAnsi="Times New Roman" w:cs="Times New Roman"/>
          <w:sz w:val="28"/>
          <w:szCs w:val="28"/>
        </w:rPr>
        <w:t xml:space="preserve">. </w:t>
      </w:r>
      <w:r w:rsidR="001637B7" w:rsidRPr="008065D8">
        <w:rPr>
          <w:rFonts w:ascii="Times New Roman" w:hAnsi="Times New Roman"/>
          <w:sz w:val="28"/>
          <w:szCs w:val="28"/>
        </w:rPr>
        <w:t>включить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в зону общественно-деловой застройки </w:t>
      </w:r>
      <w:r w:rsidR="002A7583" w:rsidRPr="008065D8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(ОД/27, подзона 2), </w:t>
      </w:r>
      <w:r w:rsidR="001637B7" w:rsidRPr="008065D8">
        <w:rPr>
          <w:rFonts w:ascii="Times New Roman" w:hAnsi="Times New Roman"/>
          <w:sz w:val="28"/>
          <w:szCs w:val="28"/>
        </w:rPr>
        <w:t>исключив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из зоны природных ландшафтов и городских лесов (Р-3), </w:t>
      </w:r>
      <w:r w:rsidR="001637B7" w:rsidRPr="008065D8">
        <w:rPr>
          <w:rFonts w:ascii="Times New Roman" w:hAnsi="Times New Roman"/>
          <w:sz w:val="28"/>
          <w:szCs w:val="28"/>
        </w:rPr>
        <w:t>земельный участок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площадью 597 кв.м., </w:t>
      </w:r>
      <w:r w:rsidR="001637B7" w:rsidRPr="008065D8">
        <w:rPr>
          <w:rFonts w:ascii="Times New Roman" w:hAnsi="Times New Roman"/>
          <w:sz w:val="28"/>
          <w:szCs w:val="28"/>
        </w:rPr>
        <w:t>расположенный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по адресу: Респуб</w:t>
      </w:r>
      <w:r w:rsidR="002A7583" w:rsidRPr="008065D8">
        <w:rPr>
          <w:rFonts w:ascii="Times New Roman" w:hAnsi="Times New Roman" w:cs="Times New Roman"/>
          <w:sz w:val="28"/>
          <w:szCs w:val="28"/>
        </w:rPr>
        <w:t xml:space="preserve">лика Калмыкия, город Элиста, улица    С. 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Кирова, </w:t>
      </w:r>
      <w:r>
        <w:rPr>
          <w:rFonts w:ascii="Times New Roman" w:hAnsi="Times New Roman"/>
          <w:sz w:val="28"/>
          <w:szCs w:val="28"/>
        </w:rPr>
        <w:t>согласно схеме № 6</w:t>
      </w:r>
      <w:r w:rsidR="001637B7" w:rsidRPr="008065D8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="001637B7" w:rsidRPr="008065D8">
        <w:rPr>
          <w:rFonts w:ascii="Times New Roman" w:hAnsi="Times New Roman" w:cs="Times New Roman"/>
          <w:sz w:val="28"/>
          <w:szCs w:val="28"/>
        </w:rPr>
        <w:t>.</w:t>
      </w:r>
    </w:p>
    <w:p w:rsidR="001637B7" w:rsidRPr="008065D8" w:rsidRDefault="002733EC" w:rsidP="001637B7">
      <w:pPr>
        <w:pStyle w:val="a4"/>
        <w:tabs>
          <w:tab w:val="left" w:pos="851"/>
        </w:tabs>
        <w:ind w:left="0" w:right="-144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A7583" w:rsidRPr="008065D8">
        <w:rPr>
          <w:rFonts w:ascii="Times New Roman" w:hAnsi="Times New Roman"/>
          <w:sz w:val="28"/>
          <w:szCs w:val="28"/>
        </w:rPr>
        <w:t xml:space="preserve">. </w:t>
      </w:r>
      <w:r w:rsidR="001637B7" w:rsidRPr="008065D8">
        <w:rPr>
          <w:rFonts w:ascii="Times New Roman" w:hAnsi="Times New Roman"/>
          <w:sz w:val="28"/>
          <w:szCs w:val="28"/>
        </w:rPr>
        <w:t>включить в зону размещения объектов социальной сферы</w:t>
      </w:r>
      <w:r w:rsidR="001637B7" w:rsidRPr="008065D8">
        <w:rPr>
          <w:rFonts w:ascii="Times New Roman" w:hAnsi="Times New Roman"/>
          <w:b/>
          <w:sz w:val="28"/>
          <w:szCs w:val="28"/>
        </w:rPr>
        <w:t xml:space="preserve"> </w:t>
      </w:r>
      <w:r w:rsidR="001637B7" w:rsidRPr="008065D8">
        <w:rPr>
          <w:rFonts w:ascii="Times New Roman" w:hAnsi="Times New Roman"/>
          <w:sz w:val="28"/>
          <w:szCs w:val="28"/>
        </w:rPr>
        <w:t xml:space="preserve">(ОС/90), </w:t>
      </w:r>
      <w:r w:rsidR="001637B7" w:rsidRPr="008065D8">
        <w:rPr>
          <w:rFonts w:ascii="Times New Roman" w:hAnsi="Times New Roman"/>
          <w:sz w:val="28"/>
          <w:szCs w:val="28"/>
        </w:rPr>
        <w:lastRenderedPageBreak/>
        <w:t xml:space="preserve">исключив из зоны </w:t>
      </w:r>
      <w:r w:rsidR="006B3122" w:rsidRPr="008065D8">
        <w:rPr>
          <w:rFonts w:ascii="Times New Roman" w:hAnsi="Times New Roman"/>
          <w:sz w:val="28"/>
          <w:szCs w:val="28"/>
        </w:rPr>
        <w:t xml:space="preserve">природных ландшафтов и </w:t>
      </w:r>
      <w:r w:rsidR="001637B7" w:rsidRPr="008065D8">
        <w:rPr>
          <w:rFonts w:ascii="Times New Roman" w:hAnsi="Times New Roman"/>
          <w:sz w:val="28"/>
          <w:szCs w:val="28"/>
        </w:rPr>
        <w:t>городских лесов (Р-3/18), земельный участок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</w:t>
      </w:r>
      <w:r w:rsidR="001637B7" w:rsidRPr="008065D8">
        <w:rPr>
          <w:rFonts w:ascii="Times New Roman" w:hAnsi="Times New Roman"/>
          <w:sz w:val="28"/>
          <w:szCs w:val="28"/>
        </w:rPr>
        <w:t xml:space="preserve">площадью 82757 кв.м., расположенный по адресному ориентиру: Республика Калмыкия, город Элиста, 700 м. юго-западнее от «Противочумной станции», </w:t>
      </w:r>
      <w:r>
        <w:rPr>
          <w:rFonts w:ascii="Times New Roman" w:hAnsi="Times New Roman"/>
          <w:sz w:val="28"/>
          <w:szCs w:val="28"/>
        </w:rPr>
        <w:t>согласно схеме № 7</w:t>
      </w:r>
      <w:r w:rsidR="001637B7" w:rsidRPr="008065D8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1637B7" w:rsidRPr="008065D8" w:rsidRDefault="002733EC" w:rsidP="001637B7">
      <w:pPr>
        <w:tabs>
          <w:tab w:val="left" w:pos="426"/>
        </w:tabs>
        <w:spacing w:after="0" w:line="240" w:lineRule="auto"/>
        <w:ind w:right="-144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2A7583" w:rsidRPr="008065D8">
        <w:rPr>
          <w:rFonts w:ascii="Times New Roman" w:hAnsi="Times New Roman"/>
          <w:sz w:val="28"/>
          <w:szCs w:val="28"/>
        </w:rPr>
        <w:t xml:space="preserve">. </w:t>
      </w:r>
      <w:r w:rsidR="001637B7" w:rsidRPr="008065D8">
        <w:rPr>
          <w:rFonts w:ascii="Times New Roman" w:hAnsi="Times New Roman"/>
          <w:sz w:val="28"/>
          <w:szCs w:val="28"/>
        </w:rPr>
        <w:t>включить в зону жилой застройки первого типа (Ж-1/19), исключив из зоны жилой застройки второго типа (Ж-2/12), земельный участок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</w:t>
      </w:r>
      <w:r w:rsidR="001637B7" w:rsidRPr="008065D8">
        <w:rPr>
          <w:rFonts w:ascii="Times New Roman" w:hAnsi="Times New Roman"/>
          <w:sz w:val="28"/>
          <w:szCs w:val="28"/>
        </w:rPr>
        <w:t xml:space="preserve">площадью 585 кв.м., расположенный по адресному ориентиру: Республика Калмыкия, город Элиста, улица им. В. Манджиева, севернее </w:t>
      </w:r>
      <w:r w:rsidR="002A7583" w:rsidRPr="008065D8">
        <w:rPr>
          <w:rFonts w:ascii="Times New Roman" w:hAnsi="Times New Roman"/>
          <w:sz w:val="28"/>
          <w:szCs w:val="28"/>
        </w:rPr>
        <w:t xml:space="preserve">дома </w:t>
      </w:r>
      <w:r w:rsidR="001637B7" w:rsidRPr="008065D8">
        <w:rPr>
          <w:rFonts w:ascii="Times New Roman" w:hAnsi="Times New Roman"/>
          <w:sz w:val="28"/>
          <w:szCs w:val="28"/>
        </w:rPr>
        <w:t xml:space="preserve">№ 23, </w:t>
      </w:r>
      <w:r>
        <w:rPr>
          <w:rFonts w:ascii="Times New Roman" w:hAnsi="Times New Roman"/>
          <w:sz w:val="28"/>
          <w:szCs w:val="28"/>
        </w:rPr>
        <w:t>согласно схеме № 8</w:t>
      </w:r>
      <w:r w:rsidR="001637B7" w:rsidRPr="008065D8">
        <w:rPr>
          <w:rFonts w:ascii="Times New Roman" w:hAnsi="Times New Roman"/>
          <w:sz w:val="28"/>
          <w:szCs w:val="28"/>
        </w:rPr>
        <w:t xml:space="preserve"> Приложения к настоящему решению; </w:t>
      </w:r>
    </w:p>
    <w:p w:rsidR="001637B7" w:rsidRPr="008065D8" w:rsidRDefault="002733EC" w:rsidP="001637B7">
      <w:pPr>
        <w:tabs>
          <w:tab w:val="left" w:pos="851"/>
        </w:tabs>
        <w:spacing w:after="0" w:line="240" w:lineRule="auto"/>
        <w:ind w:right="-144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2A7583" w:rsidRPr="008065D8">
        <w:rPr>
          <w:rFonts w:ascii="Times New Roman" w:hAnsi="Times New Roman"/>
          <w:sz w:val="28"/>
          <w:szCs w:val="28"/>
        </w:rPr>
        <w:t xml:space="preserve">. </w:t>
      </w:r>
      <w:r w:rsidR="001637B7" w:rsidRPr="008065D8">
        <w:rPr>
          <w:rFonts w:ascii="Times New Roman" w:hAnsi="Times New Roman"/>
          <w:sz w:val="28"/>
          <w:szCs w:val="28"/>
        </w:rPr>
        <w:t>включить в зону коммерческой (торговой) застройки (КТ/32), исключив из зоны скверов, бульваров и площадей (Р-2/03), земельный участок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</w:t>
      </w:r>
      <w:r w:rsidR="001637B7" w:rsidRPr="008065D8">
        <w:rPr>
          <w:rFonts w:ascii="Times New Roman" w:hAnsi="Times New Roman"/>
          <w:sz w:val="28"/>
          <w:szCs w:val="28"/>
        </w:rPr>
        <w:t xml:space="preserve">с кадастровым номером 08:14:030652:3035 площадью 100 кв.м., расположенный по адресу: Республика Калмыкия, город Элиста, ул. им. Сухэ-Батора, № 31 «А», </w:t>
      </w:r>
      <w:r>
        <w:rPr>
          <w:rFonts w:ascii="Times New Roman" w:hAnsi="Times New Roman"/>
          <w:sz w:val="28"/>
          <w:szCs w:val="28"/>
        </w:rPr>
        <w:t>согласно схеме № 9</w:t>
      </w:r>
      <w:r w:rsidR="001637B7" w:rsidRPr="008065D8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1637B7" w:rsidRPr="008065D8" w:rsidRDefault="002733EC" w:rsidP="001637B7">
      <w:pPr>
        <w:spacing w:after="0" w:line="240" w:lineRule="auto"/>
        <w:ind w:right="-144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2A7583" w:rsidRPr="008065D8">
        <w:rPr>
          <w:rFonts w:ascii="Times New Roman" w:hAnsi="Times New Roman"/>
          <w:sz w:val="28"/>
          <w:szCs w:val="28"/>
        </w:rPr>
        <w:t xml:space="preserve">. </w:t>
      </w:r>
      <w:r w:rsidR="001637B7" w:rsidRPr="008065D8">
        <w:rPr>
          <w:rFonts w:ascii="Times New Roman" w:hAnsi="Times New Roman"/>
          <w:sz w:val="28"/>
          <w:szCs w:val="28"/>
        </w:rPr>
        <w:t>включить в зону внешнего транспорта (ВТ/01), исключив из зоны природных ландшафтов и городских лесов (Р-3/13), земельный участок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</w:t>
      </w:r>
      <w:r w:rsidR="001637B7" w:rsidRPr="008065D8">
        <w:rPr>
          <w:rFonts w:ascii="Times New Roman" w:hAnsi="Times New Roman"/>
          <w:sz w:val="28"/>
          <w:szCs w:val="28"/>
        </w:rPr>
        <w:t xml:space="preserve">площадью 5000 кв.м., расположенный по адресному ориентиру: Республика Калмыкия, город Элиста, Северная объездная </w:t>
      </w:r>
      <w:r w:rsidR="002A7583" w:rsidRPr="008065D8">
        <w:rPr>
          <w:rFonts w:ascii="Times New Roman" w:hAnsi="Times New Roman"/>
          <w:sz w:val="28"/>
          <w:szCs w:val="28"/>
        </w:rPr>
        <w:t xml:space="preserve">дорога </w:t>
      </w:r>
      <w:r w:rsidR="001637B7" w:rsidRPr="008065D8">
        <w:rPr>
          <w:rFonts w:ascii="Times New Roman" w:hAnsi="Times New Roman"/>
          <w:sz w:val="28"/>
          <w:szCs w:val="28"/>
        </w:rPr>
        <w:t xml:space="preserve">вокруг города Элиста, км. 5 слева, </w:t>
      </w:r>
      <w:r>
        <w:rPr>
          <w:rFonts w:ascii="Times New Roman" w:hAnsi="Times New Roman"/>
          <w:sz w:val="28"/>
          <w:szCs w:val="28"/>
        </w:rPr>
        <w:t>согласно схеме № 10</w:t>
      </w:r>
      <w:r w:rsidR="001637B7" w:rsidRPr="008065D8">
        <w:rPr>
          <w:rFonts w:ascii="Times New Roman" w:hAnsi="Times New Roman"/>
          <w:sz w:val="28"/>
          <w:szCs w:val="28"/>
        </w:rPr>
        <w:t xml:space="preserve"> Приложения к настоящему решению. </w:t>
      </w:r>
    </w:p>
    <w:p w:rsidR="001637B7" w:rsidRPr="008065D8" w:rsidRDefault="002733EC" w:rsidP="001637B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2A7583" w:rsidRPr="008065D8">
        <w:rPr>
          <w:rFonts w:ascii="Times New Roman" w:hAnsi="Times New Roman" w:cs="Times New Roman"/>
          <w:sz w:val="28"/>
          <w:szCs w:val="28"/>
        </w:rPr>
        <w:t xml:space="preserve">. </w:t>
      </w:r>
      <w:r w:rsidR="001637B7" w:rsidRPr="008065D8">
        <w:rPr>
          <w:rFonts w:ascii="Times New Roman" w:hAnsi="Times New Roman"/>
          <w:sz w:val="28"/>
          <w:szCs w:val="28"/>
        </w:rPr>
        <w:t>включить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в зону жилой застройки первого типа </w:t>
      </w:r>
      <w:r w:rsidR="002A7583" w:rsidRPr="008065D8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(Ж-1/20, подзона 2), </w:t>
      </w:r>
      <w:r w:rsidR="001637B7" w:rsidRPr="008065D8">
        <w:rPr>
          <w:rFonts w:ascii="Times New Roman" w:hAnsi="Times New Roman"/>
          <w:sz w:val="28"/>
          <w:szCs w:val="28"/>
        </w:rPr>
        <w:t>исключив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из производственно-коммунальной зоны первого типа (П-1/34), </w:t>
      </w:r>
      <w:r w:rsidR="001637B7" w:rsidRPr="008065D8">
        <w:rPr>
          <w:rFonts w:ascii="Times New Roman" w:hAnsi="Times New Roman"/>
          <w:sz w:val="28"/>
          <w:szCs w:val="28"/>
        </w:rPr>
        <w:t>земельные участки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с кадастровыми номерами 08:14:030548:149, 08:14:030548:158 общей площадью 1200 кв.м., расположенные по адресу: Республика Калмыкия, город Элиста, район «Сити-3», №№ 71, 72,</w:t>
      </w:r>
      <w:r w:rsidR="001637B7" w:rsidRPr="008065D8">
        <w:rPr>
          <w:rFonts w:ascii="Times New Roman" w:hAnsi="Times New Roman"/>
          <w:sz w:val="28"/>
          <w:szCs w:val="28"/>
        </w:rPr>
        <w:t xml:space="preserve"> согласно схеме № 1</w:t>
      </w:r>
      <w:r>
        <w:rPr>
          <w:rFonts w:ascii="Times New Roman" w:hAnsi="Times New Roman"/>
          <w:sz w:val="28"/>
          <w:szCs w:val="28"/>
        </w:rPr>
        <w:t>1</w:t>
      </w:r>
      <w:r w:rsidR="001637B7" w:rsidRPr="008065D8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="001637B7" w:rsidRPr="008065D8">
        <w:rPr>
          <w:rFonts w:ascii="Times New Roman" w:hAnsi="Times New Roman" w:cs="Times New Roman"/>
          <w:sz w:val="28"/>
          <w:szCs w:val="28"/>
        </w:rPr>
        <w:t>;</w:t>
      </w:r>
    </w:p>
    <w:p w:rsidR="001637B7" w:rsidRPr="008065D8" w:rsidRDefault="002733EC" w:rsidP="001637B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B91F94" w:rsidRPr="008065D8">
        <w:rPr>
          <w:rFonts w:ascii="Times New Roman" w:hAnsi="Times New Roman" w:cs="Times New Roman"/>
          <w:sz w:val="28"/>
          <w:szCs w:val="28"/>
        </w:rPr>
        <w:t xml:space="preserve">. </w:t>
      </w:r>
      <w:r w:rsidR="001637B7" w:rsidRPr="008065D8">
        <w:rPr>
          <w:rFonts w:ascii="Times New Roman" w:hAnsi="Times New Roman"/>
          <w:sz w:val="28"/>
          <w:szCs w:val="28"/>
        </w:rPr>
        <w:t>включить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в зону жилой застройки первого типа </w:t>
      </w:r>
      <w:r w:rsidR="00B91F94" w:rsidRPr="008065D8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(Ж-1/12, подзона 2), </w:t>
      </w:r>
      <w:r w:rsidR="001637B7" w:rsidRPr="008065D8">
        <w:rPr>
          <w:rFonts w:ascii="Times New Roman" w:hAnsi="Times New Roman"/>
          <w:sz w:val="28"/>
          <w:szCs w:val="28"/>
        </w:rPr>
        <w:t>исключив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из зоны общественных парков (Р-1/02), земельные участки с кадастровыми номерами 08:14:030501:586, 08:14:030501:593, 08:14:030501:589, 08:14:030501:591, 08:14:030501:596, 08:14:030501:598, общей площадью 3600 кв.м., расположенные по адресу: Республика Калмыкия, город Элиста, 10 микрорайон №№ 78 «А», 80 «А», 81 «А», 82 «А», 83 «А», 85,</w:t>
      </w:r>
      <w:r w:rsidR="001637B7" w:rsidRPr="008065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согласно схеме № 12</w:t>
      </w:r>
      <w:r w:rsidR="001637B7" w:rsidRPr="008065D8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637B7" w:rsidRPr="008065D8" w:rsidRDefault="002733EC" w:rsidP="001637B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B91F94" w:rsidRPr="008065D8">
        <w:rPr>
          <w:rFonts w:ascii="Times New Roman" w:hAnsi="Times New Roman" w:cs="Times New Roman"/>
          <w:sz w:val="28"/>
          <w:szCs w:val="28"/>
        </w:rPr>
        <w:t xml:space="preserve">. </w:t>
      </w:r>
      <w:r w:rsidR="001637B7" w:rsidRPr="008065D8">
        <w:rPr>
          <w:rFonts w:ascii="Times New Roman" w:hAnsi="Times New Roman"/>
          <w:sz w:val="28"/>
          <w:szCs w:val="28"/>
        </w:rPr>
        <w:t>включить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в зону коммерческой (торговой) застройки (КТ/38), </w:t>
      </w:r>
      <w:r w:rsidR="001637B7" w:rsidRPr="008065D8">
        <w:rPr>
          <w:rFonts w:ascii="Times New Roman" w:hAnsi="Times New Roman"/>
          <w:sz w:val="28"/>
          <w:szCs w:val="28"/>
        </w:rPr>
        <w:t>исключив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из производственно-коммунальной зоны первого типа (П-1/23), </w:t>
      </w:r>
      <w:r w:rsidR="001637B7" w:rsidRPr="008065D8">
        <w:rPr>
          <w:rFonts w:ascii="Times New Roman" w:hAnsi="Times New Roman"/>
          <w:sz w:val="28"/>
          <w:szCs w:val="28"/>
        </w:rPr>
        <w:t>земельный участок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с кадастровым номером 08:14:030354:76 площадью 320 кв.м., </w:t>
      </w:r>
      <w:r w:rsidR="001637B7" w:rsidRPr="008065D8">
        <w:rPr>
          <w:rFonts w:ascii="Times New Roman" w:hAnsi="Times New Roman"/>
          <w:sz w:val="28"/>
          <w:szCs w:val="28"/>
        </w:rPr>
        <w:t>расположенный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</w:t>
      </w:r>
      <w:r w:rsidR="00B91F94" w:rsidRPr="008065D8">
        <w:rPr>
          <w:rFonts w:ascii="Times New Roman" w:hAnsi="Times New Roman" w:cs="Times New Roman"/>
          <w:sz w:val="28"/>
          <w:szCs w:val="28"/>
        </w:rPr>
        <w:t>, город Элиста, улица Лаганская,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№35 «А»,</w:t>
      </w:r>
      <w:r w:rsidR="001637B7" w:rsidRPr="008065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согласно схеме № 13</w:t>
      </w:r>
      <w:r w:rsidR="001637B7" w:rsidRPr="008065D8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637B7" w:rsidRPr="008065D8" w:rsidRDefault="002733EC" w:rsidP="001637B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14</w:t>
      </w:r>
      <w:r w:rsidR="00B91F94" w:rsidRPr="008065D8">
        <w:rPr>
          <w:rFonts w:ascii="Times New Roman" w:hAnsi="Times New Roman" w:cs="Times New Roman"/>
          <w:sz w:val="28"/>
          <w:szCs w:val="28"/>
        </w:rPr>
        <w:t xml:space="preserve">. </w:t>
      </w:r>
      <w:r w:rsidR="001637B7" w:rsidRPr="008065D8">
        <w:rPr>
          <w:rFonts w:ascii="Times New Roman" w:hAnsi="Times New Roman"/>
          <w:sz w:val="28"/>
          <w:szCs w:val="28"/>
        </w:rPr>
        <w:t>включить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в зону жилой застройки второго типа (Ж-2/12/2), </w:t>
      </w:r>
      <w:r w:rsidR="001637B7" w:rsidRPr="008065D8">
        <w:rPr>
          <w:rFonts w:ascii="Times New Roman" w:hAnsi="Times New Roman"/>
          <w:sz w:val="28"/>
          <w:szCs w:val="28"/>
        </w:rPr>
        <w:t>исключив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из зоны жилой застройки первого типа (Ж-1/18), </w:t>
      </w:r>
      <w:r w:rsidR="00B91F94" w:rsidRPr="008065D8">
        <w:rPr>
          <w:rFonts w:ascii="Times New Roman" w:hAnsi="Times New Roman"/>
          <w:sz w:val="28"/>
          <w:szCs w:val="28"/>
        </w:rPr>
        <w:t>земельный участок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площадью 886 кв.м., </w:t>
      </w:r>
      <w:r w:rsidR="001637B7" w:rsidRPr="008065D8">
        <w:rPr>
          <w:rFonts w:ascii="Times New Roman" w:hAnsi="Times New Roman"/>
          <w:sz w:val="28"/>
          <w:szCs w:val="28"/>
        </w:rPr>
        <w:t>расположенный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ул. М. Лермонтова, № 88,</w:t>
      </w:r>
      <w:r w:rsidR="001637B7" w:rsidRPr="008065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согласно схеме № 14</w:t>
      </w:r>
      <w:r w:rsidR="001637B7" w:rsidRPr="008065D8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637B7" w:rsidRPr="008065D8" w:rsidRDefault="002733EC" w:rsidP="001637B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B91F94" w:rsidRPr="008065D8">
        <w:rPr>
          <w:rFonts w:ascii="Times New Roman" w:hAnsi="Times New Roman" w:cs="Times New Roman"/>
          <w:sz w:val="28"/>
          <w:szCs w:val="28"/>
        </w:rPr>
        <w:t xml:space="preserve">. </w:t>
      </w:r>
      <w:r w:rsidR="001637B7" w:rsidRPr="008065D8">
        <w:rPr>
          <w:rFonts w:ascii="Times New Roman" w:hAnsi="Times New Roman"/>
          <w:sz w:val="28"/>
          <w:szCs w:val="28"/>
        </w:rPr>
        <w:t>включить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в зону режимных объектов (С-1/25), </w:t>
      </w:r>
      <w:r w:rsidR="001637B7" w:rsidRPr="008065D8">
        <w:rPr>
          <w:rFonts w:ascii="Times New Roman" w:hAnsi="Times New Roman"/>
          <w:sz w:val="28"/>
          <w:szCs w:val="28"/>
        </w:rPr>
        <w:t>исключив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из производственно-коммунальной зоны второго типа (П-2/01), </w:t>
      </w:r>
      <w:r w:rsidR="001637B7" w:rsidRPr="008065D8">
        <w:rPr>
          <w:rFonts w:ascii="Times New Roman" w:hAnsi="Times New Roman"/>
          <w:sz w:val="28"/>
          <w:szCs w:val="28"/>
        </w:rPr>
        <w:t>земельный участок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с кадастровым номером 08:14:020101:186 площадью 15000 кв.м., </w:t>
      </w:r>
      <w:r w:rsidR="001637B7" w:rsidRPr="008065D8">
        <w:rPr>
          <w:rFonts w:ascii="Times New Roman" w:hAnsi="Times New Roman"/>
          <w:sz w:val="28"/>
          <w:szCs w:val="28"/>
        </w:rPr>
        <w:t>расположенный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Северная промзона, юго-западнее шерстомойной фабрики,</w:t>
      </w:r>
      <w:r w:rsidR="001637B7" w:rsidRPr="008065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согласно схеме № 15</w:t>
      </w:r>
      <w:r w:rsidR="001637B7" w:rsidRPr="008065D8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637B7" w:rsidRPr="008065D8" w:rsidRDefault="002733EC" w:rsidP="001637B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B91F94" w:rsidRPr="008065D8">
        <w:rPr>
          <w:rFonts w:ascii="Times New Roman" w:hAnsi="Times New Roman" w:cs="Times New Roman"/>
          <w:sz w:val="28"/>
          <w:szCs w:val="28"/>
        </w:rPr>
        <w:t xml:space="preserve">. </w:t>
      </w:r>
      <w:r w:rsidR="001637B7" w:rsidRPr="008065D8">
        <w:rPr>
          <w:rFonts w:ascii="Times New Roman" w:hAnsi="Times New Roman"/>
          <w:sz w:val="28"/>
          <w:szCs w:val="28"/>
        </w:rPr>
        <w:t>включить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в зону режимных объектов (С-1/26), </w:t>
      </w:r>
      <w:r w:rsidR="001637B7" w:rsidRPr="008065D8">
        <w:rPr>
          <w:rFonts w:ascii="Times New Roman" w:hAnsi="Times New Roman"/>
          <w:sz w:val="28"/>
          <w:szCs w:val="28"/>
        </w:rPr>
        <w:t>исключив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из зоны многофункциональной застройки (ОЖ/05), зоны скверов, бульваров и площадей (Р-2), </w:t>
      </w:r>
      <w:r w:rsidR="001637B7" w:rsidRPr="008065D8">
        <w:rPr>
          <w:rFonts w:ascii="Times New Roman" w:hAnsi="Times New Roman"/>
          <w:sz w:val="28"/>
          <w:szCs w:val="28"/>
        </w:rPr>
        <w:t>земельный участок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с кадастровым номером 08:14:030537:22 площадью 2352 кв.м., </w:t>
      </w:r>
      <w:r w:rsidR="001637B7" w:rsidRPr="008065D8">
        <w:rPr>
          <w:rFonts w:ascii="Times New Roman" w:hAnsi="Times New Roman"/>
          <w:sz w:val="28"/>
          <w:szCs w:val="28"/>
        </w:rPr>
        <w:t>расположенный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</w:t>
      </w:r>
      <w:r w:rsidR="00B91F94" w:rsidRPr="008065D8">
        <w:rPr>
          <w:rFonts w:ascii="Times New Roman" w:hAnsi="Times New Roman" w:cs="Times New Roman"/>
          <w:sz w:val="28"/>
          <w:szCs w:val="28"/>
        </w:rPr>
        <w:t>ица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им. В.И. Ленина, №</w:t>
      </w:r>
      <w:r w:rsidR="00B91F94" w:rsidRPr="008065D8">
        <w:rPr>
          <w:rFonts w:ascii="Times New Roman" w:hAnsi="Times New Roman" w:cs="Times New Roman"/>
          <w:sz w:val="28"/>
          <w:szCs w:val="28"/>
        </w:rPr>
        <w:t xml:space="preserve"> </w:t>
      </w:r>
      <w:r w:rsidR="001637B7" w:rsidRPr="008065D8">
        <w:rPr>
          <w:rFonts w:ascii="Times New Roman" w:hAnsi="Times New Roman" w:cs="Times New Roman"/>
          <w:sz w:val="28"/>
          <w:szCs w:val="28"/>
        </w:rPr>
        <w:t>293,</w:t>
      </w:r>
      <w:r w:rsidR="001637B7" w:rsidRPr="008065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согласно схеме № 16</w:t>
      </w:r>
      <w:r w:rsidR="001637B7" w:rsidRPr="008065D8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637B7" w:rsidRPr="008065D8" w:rsidRDefault="002733EC" w:rsidP="002733E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B91F94" w:rsidRPr="008065D8">
        <w:rPr>
          <w:rFonts w:ascii="Times New Roman" w:hAnsi="Times New Roman" w:cs="Times New Roman"/>
          <w:sz w:val="28"/>
          <w:szCs w:val="28"/>
        </w:rPr>
        <w:t xml:space="preserve">. </w:t>
      </w:r>
      <w:r w:rsidR="001637B7" w:rsidRPr="008065D8">
        <w:rPr>
          <w:rFonts w:ascii="Times New Roman" w:hAnsi="Times New Roman"/>
          <w:sz w:val="28"/>
          <w:szCs w:val="28"/>
        </w:rPr>
        <w:t>включить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в производственно-коммунальную зону первого типа (П-1/38), </w:t>
      </w:r>
      <w:r w:rsidR="001637B7" w:rsidRPr="008065D8">
        <w:rPr>
          <w:rFonts w:ascii="Times New Roman" w:hAnsi="Times New Roman"/>
          <w:sz w:val="28"/>
          <w:szCs w:val="28"/>
        </w:rPr>
        <w:t>исключив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из зоны жилой застройки второго типа (Ж-2/13), </w:t>
      </w:r>
      <w:r w:rsidR="001637B7" w:rsidRPr="008065D8">
        <w:rPr>
          <w:rFonts w:ascii="Times New Roman" w:hAnsi="Times New Roman"/>
          <w:sz w:val="28"/>
          <w:szCs w:val="28"/>
        </w:rPr>
        <w:t>земельный участок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площадью 26 кв.м., </w:t>
      </w:r>
      <w:r w:rsidR="001637B7" w:rsidRPr="008065D8">
        <w:rPr>
          <w:rFonts w:ascii="Times New Roman" w:hAnsi="Times New Roman"/>
          <w:sz w:val="28"/>
          <w:szCs w:val="28"/>
        </w:rPr>
        <w:t>расположенный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9 микрорайон, западнее </w:t>
      </w:r>
      <w:r w:rsidR="00B91F94" w:rsidRPr="008065D8">
        <w:rPr>
          <w:rFonts w:ascii="Times New Roman" w:hAnsi="Times New Roman" w:cs="Times New Roman"/>
          <w:sz w:val="28"/>
          <w:szCs w:val="28"/>
        </w:rPr>
        <w:t xml:space="preserve">дома </w:t>
      </w:r>
      <w:r w:rsidR="001637B7" w:rsidRPr="008065D8">
        <w:rPr>
          <w:rFonts w:ascii="Times New Roman" w:hAnsi="Times New Roman" w:cs="Times New Roman"/>
          <w:sz w:val="28"/>
          <w:szCs w:val="28"/>
        </w:rPr>
        <w:t>№8,</w:t>
      </w:r>
      <w:r w:rsidR="001637B7" w:rsidRPr="008065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согласно схеме № 17</w:t>
      </w:r>
      <w:r w:rsidR="001637B7" w:rsidRPr="008065D8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="001637B7" w:rsidRPr="008065D8">
        <w:rPr>
          <w:rFonts w:ascii="Times New Roman" w:hAnsi="Times New Roman" w:cs="Times New Roman"/>
          <w:sz w:val="28"/>
          <w:szCs w:val="28"/>
        </w:rPr>
        <w:t>;</w:t>
      </w:r>
    </w:p>
    <w:p w:rsidR="001637B7" w:rsidRPr="008065D8" w:rsidRDefault="002733EC" w:rsidP="001637B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B91F94" w:rsidRPr="008065D8">
        <w:rPr>
          <w:rFonts w:ascii="Times New Roman" w:hAnsi="Times New Roman" w:cs="Times New Roman"/>
          <w:sz w:val="28"/>
          <w:szCs w:val="28"/>
        </w:rPr>
        <w:t xml:space="preserve">. </w:t>
      </w:r>
      <w:r w:rsidR="001637B7" w:rsidRPr="008065D8">
        <w:rPr>
          <w:rFonts w:ascii="Times New Roman" w:hAnsi="Times New Roman"/>
          <w:sz w:val="28"/>
          <w:szCs w:val="28"/>
        </w:rPr>
        <w:t>включить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в зону жилой застройки первого типа </w:t>
      </w:r>
      <w:r w:rsidR="00B91F94" w:rsidRPr="008065D8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(Ж-1/32, подзона 3), </w:t>
      </w:r>
      <w:r w:rsidR="001637B7" w:rsidRPr="008065D8">
        <w:rPr>
          <w:rFonts w:ascii="Times New Roman" w:hAnsi="Times New Roman"/>
          <w:sz w:val="28"/>
          <w:szCs w:val="28"/>
        </w:rPr>
        <w:t>исключив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из зоны </w:t>
      </w:r>
      <w:r w:rsidR="00B91F94" w:rsidRPr="008065D8">
        <w:rPr>
          <w:rFonts w:ascii="Times New Roman" w:hAnsi="Times New Roman" w:cs="Times New Roman"/>
          <w:sz w:val="28"/>
          <w:szCs w:val="28"/>
        </w:rPr>
        <w:t xml:space="preserve">природных ландшафтов и 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городских лесов (Р-3/16), </w:t>
      </w:r>
      <w:r w:rsidR="001637B7" w:rsidRPr="008065D8">
        <w:rPr>
          <w:rFonts w:ascii="Times New Roman" w:hAnsi="Times New Roman"/>
          <w:sz w:val="28"/>
          <w:szCs w:val="28"/>
        </w:rPr>
        <w:t>земельный участок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с кадастровым номером 08:14:040105:64 площадью 1000 кв. м., </w:t>
      </w:r>
      <w:r w:rsidR="001637B7" w:rsidRPr="008065D8">
        <w:rPr>
          <w:rFonts w:ascii="Times New Roman" w:hAnsi="Times New Roman"/>
          <w:sz w:val="28"/>
          <w:szCs w:val="28"/>
        </w:rPr>
        <w:t>расположенный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по адресу: Респу</w:t>
      </w:r>
      <w:r w:rsidR="00B91F94" w:rsidRPr="008065D8">
        <w:rPr>
          <w:rFonts w:ascii="Times New Roman" w:hAnsi="Times New Roman" w:cs="Times New Roman"/>
          <w:sz w:val="28"/>
          <w:szCs w:val="28"/>
        </w:rPr>
        <w:t>блика Калмыкия, город Элиста, поселок Аршан, улица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Заречная,</w:t>
      </w:r>
      <w:r w:rsidR="001637B7" w:rsidRPr="008065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согласно схеме № 18</w:t>
      </w:r>
      <w:r w:rsidR="001637B7" w:rsidRPr="008065D8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="001637B7" w:rsidRPr="008065D8">
        <w:rPr>
          <w:rFonts w:ascii="Times New Roman" w:hAnsi="Times New Roman" w:cs="Times New Roman"/>
          <w:sz w:val="28"/>
          <w:szCs w:val="28"/>
        </w:rPr>
        <w:t>;</w:t>
      </w:r>
    </w:p>
    <w:p w:rsidR="001637B7" w:rsidRPr="008065D8" w:rsidRDefault="002733EC" w:rsidP="001637B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B91F94" w:rsidRPr="008065D8">
        <w:rPr>
          <w:rFonts w:ascii="Times New Roman" w:hAnsi="Times New Roman" w:cs="Times New Roman"/>
          <w:sz w:val="28"/>
          <w:szCs w:val="28"/>
        </w:rPr>
        <w:t xml:space="preserve">. </w:t>
      </w:r>
      <w:r w:rsidR="001637B7" w:rsidRPr="008065D8">
        <w:rPr>
          <w:rFonts w:ascii="Times New Roman" w:hAnsi="Times New Roman"/>
          <w:sz w:val="28"/>
          <w:szCs w:val="28"/>
        </w:rPr>
        <w:t>включить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в зону коммерческой (торговой) застройки (КТ/16), </w:t>
      </w:r>
      <w:r w:rsidR="001637B7" w:rsidRPr="008065D8">
        <w:rPr>
          <w:rFonts w:ascii="Times New Roman" w:hAnsi="Times New Roman"/>
          <w:sz w:val="28"/>
          <w:szCs w:val="28"/>
        </w:rPr>
        <w:t>исключив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из зоны многофункциональной застройки (ОЖ/08), </w:t>
      </w:r>
      <w:r w:rsidR="001637B7" w:rsidRPr="008065D8">
        <w:rPr>
          <w:rFonts w:ascii="Times New Roman" w:hAnsi="Times New Roman"/>
          <w:sz w:val="28"/>
          <w:szCs w:val="28"/>
        </w:rPr>
        <w:t>земельный участок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площадью 259 кв. м., </w:t>
      </w:r>
      <w:r w:rsidR="001637B7" w:rsidRPr="008065D8">
        <w:rPr>
          <w:rFonts w:ascii="Times New Roman" w:hAnsi="Times New Roman"/>
          <w:sz w:val="28"/>
          <w:szCs w:val="28"/>
        </w:rPr>
        <w:t>расположенный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восточнее земельного участка с кадаст</w:t>
      </w:r>
      <w:r w:rsidR="00A87849" w:rsidRPr="008065D8">
        <w:rPr>
          <w:rFonts w:ascii="Times New Roman" w:hAnsi="Times New Roman" w:cs="Times New Roman"/>
          <w:sz w:val="28"/>
          <w:szCs w:val="28"/>
        </w:rPr>
        <w:t>ровым номером 08:14:032501:</w:t>
      </w:r>
      <w:r w:rsidR="0061511B" w:rsidRPr="008065D8">
        <w:rPr>
          <w:rFonts w:ascii="Times New Roman" w:hAnsi="Times New Roman" w:cs="Times New Roman"/>
          <w:sz w:val="28"/>
          <w:szCs w:val="28"/>
        </w:rPr>
        <w:t>10549</w:t>
      </w:r>
      <w:r w:rsidR="001637B7" w:rsidRPr="008065D8">
        <w:rPr>
          <w:rFonts w:ascii="Times New Roman" w:hAnsi="Times New Roman" w:cs="Times New Roman"/>
          <w:sz w:val="28"/>
          <w:szCs w:val="28"/>
        </w:rPr>
        <w:t>,</w:t>
      </w:r>
      <w:r w:rsidR="001637B7" w:rsidRPr="008065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согласно схеме № 19</w:t>
      </w:r>
      <w:r w:rsidR="001637B7" w:rsidRPr="008065D8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637B7" w:rsidRPr="008065D8" w:rsidRDefault="002733EC" w:rsidP="001637B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B91F94" w:rsidRPr="008065D8">
        <w:rPr>
          <w:rFonts w:ascii="Times New Roman" w:hAnsi="Times New Roman" w:cs="Times New Roman"/>
          <w:sz w:val="28"/>
          <w:szCs w:val="28"/>
        </w:rPr>
        <w:t xml:space="preserve">. </w:t>
      </w:r>
      <w:r w:rsidR="001637B7" w:rsidRPr="008065D8">
        <w:rPr>
          <w:rFonts w:ascii="Times New Roman" w:hAnsi="Times New Roman"/>
          <w:sz w:val="28"/>
          <w:szCs w:val="28"/>
        </w:rPr>
        <w:t>включить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в зону жилой застройки второго типа (Ж-2/43/1), </w:t>
      </w:r>
      <w:r w:rsidR="001637B7" w:rsidRPr="008065D8">
        <w:rPr>
          <w:rFonts w:ascii="Times New Roman" w:hAnsi="Times New Roman"/>
          <w:sz w:val="28"/>
          <w:szCs w:val="28"/>
        </w:rPr>
        <w:t>исключив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из зоны жилой застройки первого типа (Ж-1/17), </w:t>
      </w:r>
      <w:r w:rsidR="001637B7" w:rsidRPr="008065D8">
        <w:rPr>
          <w:rFonts w:ascii="Times New Roman" w:hAnsi="Times New Roman"/>
          <w:sz w:val="28"/>
          <w:szCs w:val="28"/>
        </w:rPr>
        <w:t>земельный участок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с кадастровым номером 08:14:030530:42 площадью 759 кв. м., </w:t>
      </w:r>
      <w:r w:rsidR="001637B7" w:rsidRPr="008065D8">
        <w:rPr>
          <w:rFonts w:ascii="Times New Roman" w:hAnsi="Times New Roman"/>
          <w:sz w:val="28"/>
          <w:szCs w:val="28"/>
        </w:rPr>
        <w:t>расположенный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по адресу: Респуб</w:t>
      </w:r>
      <w:r w:rsidR="00B91F94" w:rsidRPr="008065D8">
        <w:rPr>
          <w:rFonts w:ascii="Times New Roman" w:hAnsi="Times New Roman" w:cs="Times New Roman"/>
          <w:sz w:val="28"/>
          <w:szCs w:val="28"/>
        </w:rPr>
        <w:t>лика Калмыкия, город Элиста, улица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Республиканская, № 11,</w:t>
      </w:r>
      <w:r w:rsidR="001637B7" w:rsidRPr="008065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согласно схеме № 20</w:t>
      </w:r>
      <w:r w:rsidR="001637B7" w:rsidRPr="008065D8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637B7" w:rsidRPr="008065D8" w:rsidRDefault="002733EC" w:rsidP="001637B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B91F94" w:rsidRPr="008065D8">
        <w:rPr>
          <w:rFonts w:ascii="Times New Roman" w:hAnsi="Times New Roman" w:cs="Times New Roman"/>
          <w:sz w:val="28"/>
          <w:szCs w:val="28"/>
        </w:rPr>
        <w:t xml:space="preserve">. </w:t>
      </w:r>
      <w:r w:rsidR="001637B7" w:rsidRPr="008065D8">
        <w:rPr>
          <w:rFonts w:ascii="Times New Roman" w:hAnsi="Times New Roman"/>
          <w:sz w:val="28"/>
          <w:szCs w:val="28"/>
        </w:rPr>
        <w:t>включить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в зону жилой застройки второго типа (Ж-2/43/1), </w:t>
      </w:r>
      <w:r w:rsidR="001637B7" w:rsidRPr="008065D8">
        <w:rPr>
          <w:rFonts w:ascii="Times New Roman" w:hAnsi="Times New Roman"/>
          <w:sz w:val="28"/>
          <w:szCs w:val="28"/>
        </w:rPr>
        <w:t>исключив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из зоны жилой застройки первого типа (Ж-1/17), </w:t>
      </w:r>
      <w:r w:rsidR="001637B7" w:rsidRPr="008065D8">
        <w:rPr>
          <w:rFonts w:ascii="Times New Roman" w:hAnsi="Times New Roman"/>
          <w:sz w:val="28"/>
          <w:szCs w:val="28"/>
        </w:rPr>
        <w:t xml:space="preserve">земельный участок 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с кадастровым номером 08:14:030530:43 площадью 710 кв. м., </w:t>
      </w:r>
      <w:r w:rsidR="001637B7" w:rsidRPr="008065D8">
        <w:rPr>
          <w:rFonts w:ascii="Times New Roman" w:hAnsi="Times New Roman"/>
          <w:sz w:val="28"/>
          <w:szCs w:val="28"/>
        </w:rPr>
        <w:t>расположенный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</w:t>
      </w:r>
      <w:r w:rsidR="00B91F94" w:rsidRPr="008065D8">
        <w:rPr>
          <w:rFonts w:ascii="Times New Roman" w:hAnsi="Times New Roman" w:cs="Times New Roman"/>
          <w:sz w:val="28"/>
          <w:szCs w:val="28"/>
        </w:rPr>
        <w:t>та, улица</w:t>
      </w:r>
      <w:r w:rsidR="001637B7" w:rsidRPr="008065D8">
        <w:rPr>
          <w:rFonts w:ascii="Times New Roman" w:hAnsi="Times New Roman" w:cs="Times New Roman"/>
          <w:sz w:val="28"/>
          <w:szCs w:val="28"/>
        </w:rPr>
        <w:t xml:space="preserve"> </w:t>
      </w:r>
      <w:r w:rsidR="001637B7" w:rsidRPr="008065D8">
        <w:rPr>
          <w:rFonts w:ascii="Times New Roman" w:hAnsi="Times New Roman" w:cs="Times New Roman"/>
          <w:sz w:val="28"/>
          <w:szCs w:val="28"/>
        </w:rPr>
        <w:lastRenderedPageBreak/>
        <w:t>Республиканская, № 9,</w:t>
      </w:r>
      <w:r w:rsidR="001637B7" w:rsidRPr="008065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согласно схеме № 21</w:t>
      </w:r>
      <w:r w:rsidR="001637B7" w:rsidRPr="008065D8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="001637B7" w:rsidRPr="008065D8">
        <w:rPr>
          <w:rFonts w:ascii="Times New Roman" w:hAnsi="Times New Roman" w:cs="Times New Roman"/>
          <w:sz w:val="28"/>
          <w:szCs w:val="28"/>
        </w:rPr>
        <w:t>.</w:t>
      </w:r>
    </w:p>
    <w:p w:rsidR="00E8542A" w:rsidRPr="008065D8" w:rsidRDefault="002733EC" w:rsidP="00E8542A">
      <w:pPr>
        <w:spacing w:after="0" w:line="240" w:lineRule="auto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</w:t>
      </w:r>
      <w:r w:rsidR="00E8542A" w:rsidRPr="008065D8">
        <w:rPr>
          <w:rFonts w:ascii="Times New Roman" w:hAnsi="Times New Roman"/>
          <w:sz w:val="28"/>
          <w:szCs w:val="28"/>
        </w:rPr>
        <w:t xml:space="preserve">. включить в зону коммерческой (торговой) застройки (КТ/07), исключив из зоны размещения объектов социальной сферы (ОС/14), земельный участок с кадастровым номером 08:14:030508:5365 площадью 300 кв.м., расположенный по адресу: </w:t>
      </w:r>
      <w:r w:rsidR="00E8542A" w:rsidRPr="008065D8">
        <w:rPr>
          <w:rFonts w:ascii="Times New Roman" w:eastAsia="Times New Roman" w:hAnsi="Times New Roman" w:cs="Times New Roman"/>
          <w:sz w:val="28"/>
        </w:rPr>
        <w:t>Республика Калмыкия,</w:t>
      </w:r>
      <w:r w:rsidR="00E8542A" w:rsidRPr="008065D8">
        <w:rPr>
          <w:rFonts w:ascii="Times New Roman" w:hAnsi="Times New Roman"/>
          <w:sz w:val="28"/>
          <w:szCs w:val="28"/>
        </w:rPr>
        <w:t xml:space="preserve"> город Элиста, 1 микрорайо</w:t>
      </w:r>
      <w:r>
        <w:rPr>
          <w:rFonts w:ascii="Times New Roman" w:hAnsi="Times New Roman"/>
          <w:sz w:val="28"/>
          <w:szCs w:val="28"/>
        </w:rPr>
        <w:t>н, № 40 «А», согласно схеме № 22</w:t>
      </w:r>
      <w:r w:rsidR="00E8542A" w:rsidRPr="008065D8">
        <w:rPr>
          <w:rFonts w:ascii="Times New Roman" w:hAnsi="Times New Roman"/>
          <w:sz w:val="28"/>
          <w:szCs w:val="28"/>
        </w:rPr>
        <w:t xml:space="preserve"> Приложения к настоящему решению; </w:t>
      </w:r>
    </w:p>
    <w:p w:rsidR="00E8542A" w:rsidRPr="008065D8" w:rsidRDefault="009D4EE0" w:rsidP="00E8542A">
      <w:pPr>
        <w:spacing w:after="0" w:line="240" w:lineRule="auto"/>
        <w:ind w:right="1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</w:t>
      </w:r>
      <w:r w:rsidR="00E8542A" w:rsidRPr="008065D8">
        <w:rPr>
          <w:rFonts w:ascii="Times New Roman" w:hAnsi="Times New Roman"/>
          <w:sz w:val="28"/>
          <w:szCs w:val="28"/>
        </w:rPr>
        <w:t>. включить в зону коммерческой (торговой) застройки (КТ/16), исключив из зоны многофункциональной застройки (ОЖ/08), земельный участок площадью 1734 кв.м., расположенный по адресному ориентиру: Республика Калмыкия, город Элиста, 9 микрорайон, западне</w:t>
      </w:r>
      <w:r>
        <w:rPr>
          <w:rFonts w:ascii="Times New Roman" w:hAnsi="Times New Roman"/>
          <w:sz w:val="28"/>
          <w:szCs w:val="28"/>
        </w:rPr>
        <w:t>е дома № 18, согласно схеме № 23</w:t>
      </w:r>
      <w:r w:rsidR="00E8542A" w:rsidRPr="008065D8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E8542A" w:rsidRPr="008065D8" w:rsidRDefault="009D4EE0" w:rsidP="00E8542A">
      <w:pPr>
        <w:spacing w:after="0" w:line="240" w:lineRule="auto"/>
        <w:ind w:right="1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</w:t>
      </w:r>
      <w:r w:rsidR="00E8542A" w:rsidRPr="008065D8">
        <w:rPr>
          <w:rFonts w:ascii="Times New Roman" w:hAnsi="Times New Roman"/>
          <w:sz w:val="28"/>
          <w:szCs w:val="28"/>
        </w:rPr>
        <w:t>. включить в зону жилой застройки второго типа (Ж-2/08, подзона 1), исключив из зоны жилой застройки второго типа (Ж-2/08, подзона 2), земельный участок с кадастровым номером 08:14:030503:56 площадью 1673 кв.м., расположенный по адресу: Республика Калмыкия, город Элиста, 4 микрорайо</w:t>
      </w:r>
      <w:r>
        <w:rPr>
          <w:rFonts w:ascii="Times New Roman" w:hAnsi="Times New Roman"/>
          <w:sz w:val="28"/>
          <w:szCs w:val="28"/>
        </w:rPr>
        <w:t>н, № 38 «А», согласно схеме № 24</w:t>
      </w:r>
      <w:r w:rsidR="00E8542A" w:rsidRPr="008065D8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E8542A" w:rsidRPr="008065D8" w:rsidRDefault="009D4EE0" w:rsidP="009D4EE0">
      <w:pPr>
        <w:spacing w:before="240" w:after="0" w:line="240" w:lineRule="auto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25. </w:t>
      </w:r>
      <w:r w:rsidR="00E8542A" w:rsidRPr="008065D8">
        <w:rPr>
          <w:rFonts w:ascii="Times New Roman" w:hAnsi="Times New Roman"/>
          <w:sz w:val="28"/>
          <w:szCs w:val="28"/>
        </w:rPr>
        <w:t>включить в зону коммерческой (торговой) застройки (КТ/34), исключив из зоны жилой застройки второго типа (Ж-2/08), земельный участок с кадастровым номером 08:14:030503:5639 площадью 60 кв.м., расположенный по адресу: Республика Калмыкия, город Элиста, 10 микрорайон</w:t>
      </w:r>
      <w:r>
        <w:rPr>
          <w:rFonts w:ascii="Times New Roman" w:hAnsi="Times New Roman"/>
          <w:sz w:val="28"/>
          <w:szCs w:val="28"/>
        </w:rPr>
        <w:t>, № 120 «А», согласно схеме № 25</w:t>
      </w:r>
      <w:r w:rsidR="00E8542A" w:rsidRPr="008065D8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E8542A" w:rsidRPr="008065D8" w:rsidRDefault="00E8542A" w:rsidP="00E8542A">
      <w:pPr>
        <w:spacing w:after="0" w:line="240" w:lineRule="auto"/>
        <w:ind w:right="140" w:firstLine="709"/>
        <w:jc w:val="both"/>
        <w:rPr>
          <w:rFonts w:ascii="Times New Roman" w:hAnsi="Times New Roman"/>
          <w:sz w:val="28"/>
          <w:szCs w:val="28"/>
        </w:rPr>
      </w:pPr>
      <w:r w:rsidRPr="008065D8">
        <w:rPr>
          <w:rFonts w:ascii="Times New Roman" w:hAnsi="Times New Roman"/>
          <w:sz w:val="28"/>
          <w:szCs w:val="28"/>
        </w:rPr>
        <w:t>2</w:t>
      </w:r>
      <w:r w:rsidR="009D4EE0">
        <w:rPr>
          <w:rFonts w:ascii="Times New Roman" w:hAnsi="Times New Roman"/>
          <w:sz w:val="28"/>
          <w:szCs w:val="28"/>
        </w:rPr>
        <w:t>6</w:t>
      </w:r>
      <w:r w:rsidRPr="008065D8">
        <w:rPr>
          <w:rFonts w:ascii="Times New Roman" w:hAnsi="Times New Roman"/>
          <w:sz w:val="28"/>
          <w:szCs w:val="28"/>
        </w:rPr>
        <w:t>. включить в зону коммерческой (торговой) застройки (КТ/35), исключив из зоны жилой застройки второго типа (Ж-2/06), земельный участок с кадастровым номером 08:14:030513:318 площадью 240 кв. м., расположенный по адресу: Республика Калмыкия, город Элиста, въезд им. Буденного С</w:t>
      </w:r>
      <w:r w:rsidR="009D4EE0">
        <w:rPr>
          <w:rFonts w:ascii="Times New Roman" w:hAnsi="Times New Roman"/>
          <w:sz w:val="28"/>
          <w:szCs w:val="28"/>
        </w:rPr>
        <w:t>.М., № 9 «А» согласно схеме № 26</w:t>
      </w:r>
      <w:r w:rsidRPr="008065D8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E8542A" w:rsidRPr="008065D8" w:rsidRDefault="009D4EE0" w:rsidP="009D4EE0">
      <w:pPr>
        <w:spacing w:after="0" w:line="240" w:lineRule="auto"/>
        <w:ind w:right="1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27. </w:t>
      </w:r>
      <w:r w:rsidR="00E8542A" w:rsidRPr="008065D8">
        <w:rPr>
          <w:rFonts w:ascii="Times New Roman" w:hAnsi="Times New Roman"/>
          <w:sz w:val="28"/>
          <w:szCs w:val="28"/>
        </w:rPr>
        <w:t xml:space="preserve">включить в зону жилой застройки первого типа (Ж-1/34), исключив из зоны жилой застройки второго типа (Ж-2/12), земельный участок площадью 600 кв.м., расположенный по адресному ориентиру: Республика Калмыкия, город Элиста, 7 микрорайон, юго-восточнее земельного участка с кадастровым номером 08:14:030660:1133, согласно схеме № </w:t>
      </w:r>
      <w:r>
        <w:rPr>
          <w:rFonts w:ascii="Times New Roman" w:hAnsi="Times New Roman"/>
          <w:sz w:val="28"/>
          <w:szCs w:val="28"/>
        </w:rPr>
        <w:t>27</w:t>
      </w:r>
      <w:r w:rsidR="00E8542A" w:rsidRPr="008065D8">
        <w:rPr>
          <w:rFonts w:ascii="Times New Roman" w:hAnsi="Times New Roman"/>
          <w:sz w:val="28"/>
          <w:szCs w:val="28"/>
        </w:rPr>
        <w:t xml:space="preserve"> Приложения к настоящему решению:</w:t>
      </w:r>
    </w:p>
    <w:p w:rsidR="00E8542A" w:rsidRPr="008065D8" w:rsidRDefault="009D4EE0" w:rsidP="00535333">
      <w:pPr>
        <w:spacing w:after="0" w:line="240" w:lineRule="auto"/>
        <w:ind w:right="1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28</w:t>
      </w:r>
      <w:r w:rsidR="00535333" w:rsidRPr="008065D8">
        <w:rPr>
          <w:rFonts w:ascii="Times New Roman" w:hAnsi="Times New Roman"/>
          <w:sz w:val="28"/>
          <w:szCs w:val="28"/>
        </w:rPr>
        <w:t xml:space="preserve">. </w:t>
      </w:r>
      <w:r w:rsidR="00E8542A" w:rsidRPr="008065D8">
        <w:rPr>
          <w:rFonts w:ascii="Times New Roman" w:hAnsi="Times New Roman"/>
          <w:sz w:val="28"/>
          <w:szCs w:val="28"/>
        </w:rPr>
        <w:t>включить в зону жилой застройки второго типа (Ж-2/43, подзона 2), исключив из п</w:t>
      </w:r>
      <w:r w:rsidR="004C2B1E">
        <w:rPr>
          <w:rFonts w:ascii="Times New Roman" w:hAnsi="Times New Roman"/>
          <w:sz w:val="28"/>
          <w:szCs w:val="28"/>
        </w:rPr>
        <w:t>роизводственно-коммунальной зоны</w:t>
      </w:r>
      <w:r w:rsidR="00E8542A" w:rsidRPr="008065D8">
        <w:rPr>
          <w:rFonts w:ascii="Times New Roman" w:hAnsi="Times New Roman"/>
          <w:sz w:val="28"/>
          <w:szCs w:val="28"/>
        </w:rPr>
        <w:t xml:space="preserve"> первого типа (П-1), зоны общественных парков (Р-1/04), земельный участок площадью 1872 кв.м., расположенный по адресу: </w:t>
      </w:r>
      <w:r w:rsidR="00535333" w:rsidRPr="008065D8">
        <w:rPr>
          <w:rFonts w:ascii="Times New Roman" w:eastAsia="Times New Roman" w:hAnsi="Times New Roman" w:cs="Times New Roman"/>
          <w:sz w:val="28"/>
        </w:rPr>
        <w:t>Республика Калмыкия,</w:t>
      </w:r>
      <w:r w:rsidR="00535333" w:rsidRPr="008065D8">
        <w:rPr>
          <w:rFonts w:ascii="Times New Roman" w:hAnsi="Times New Roman"/>
          <w:sz w:val="28"/>
          <w:szCs w:val="28"/>
        </w:rPr>
        <w:t xml:space="preserve"> </w:t>
      </w:r>
      <w:r w:rsidR="00E8542A" w:rsidRPr="008065D8">
        <w:rPr>
          <w:rFonts w:ascii="Times New Roman" w:hAnsi="Times New Roman"/>
          <w:sz w:val="28"/>
          <w:szCs w:val="28"/>
        </w:rPr>
        <w:t>г</w:t>
      </w:r>
      <w:r w:rsidR="00535333" w:rsidRPr="008065D8">
        <w:rPr>
          <w:rFonts w:ascii="Times New Roman" w:hAnsi="Times New Roman"/>
          <w:sz w:val="28"/>
          <w:szCs w:val="28"/>
        </w:rPr>
        <w:t xml:space="preserve">ород Элиста, улица Герцена, №1, </w:t>
      </w:r>
      <w:r w:rsidR="00E8542A" w:rsidRPr="008065D8">
        <w:rPr>
          <w:rFonts w:ascii="Times New Roman" w:hAnsi="Times New Roman"/>
          <w:sz w:val="28"/>
          <w:szCs w:val="28"/>
        </w:rPr>
        <w:t>согласно схеме №</w:t>
      </w:r>
      <w:r>
        <w:rPr>
          <w:rFonts w:ascii="Times New Roman" w:hAnsi="Times New Roman"/>
          <w:sz w:val="28"/>
          <w:szCs w:val="28"/>
        </w:rPr>
        <w:t xml:space="preserve"> 28</w:t>
      </w:r>
      <w:r w:rsidR="00E8542A" w:rsidRPr="008065D8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E8542A" w:rsidRPr="008065D8" w:rsidRDefault="009D4EE0" w:rsidP="00535333">
      <w:pPr>
        <w:spacing w:after="0" w:line="240" w:lineRule="auto"/>
        <w:ind w:right="1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29</w:t>
      </w:r>
      <w:r w:rsidR="00535333" w:rsidRPr="008065D8">
        <w:rPr>
          <w:rFonts w:ascii="Times New Roman" w:hAnsi="Times New Roman"/>
          <w:sz w:val="28"/>
          <w:szCs w:val="28"/>
        </w:rPr>
        <w:t xml:space="preserve">. </w:t>
      </w:r>
      <w:r w:rsidR="00E8542A" w:rsidRPr="008065D8">
        <w:rPr>
          <w:rFonts w:ascii="Times New Roman" w:hAnsi="Times New Roman"/>
          <w:sz w:val="28"/>
          <w:szCs w:val="28"/>
        </w:rPr>
        <w:t>включить в зону жилой застройки первого типа (Ж-1/23), исключив из зоны природных ландшафтов и городских лесов (Р-3), земельный участок с кадастровым номером 08:14:030657:300 площадью 502 кв.м., расположенный по адресу: Республика Калмыкия, город Элиста,</w:t>
      </w:r>
      <w:r w:rsidR="00E8542A" w:rsidRPr="008065D8">
        <w:rPr>
          <w:sz w:val="28"/>
          <w:szCs w:val="28"/>
        </w:rPr>
        <w:t xml:space="preserve"> </w:t>
      </w:r>
      <w:r w:rsidR="00E8542A" w:rsidRPr="008065D8">
        <w:rPr>
          <w:rFonts w:ascii="Times New Roman" w:hAnsi="Times New Roman"/>
          <w:sz w:val="28"/>
          <w:szCs w:val="28"/>
        </w:rPr>
        <w:t>район «Сити-3», № 10 «Б», согласно схеме №</w:t>
      </w:r>
      <w:r>
        <w:rPr>
          <w:rFonts w:ascii="Times New Roman" w:hAnsi="Times New Roman"/>
          <w:sz w:val="28"/>
          <w:szCs w:val="28"/>
        </w:rPr>
        <w:t xml:space="preserve"> 29</w:t>
      </w:r>
      <w:r w:rsidR="00E8542A" w:rsidRPr="008065D8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E8542A" w:rsidRPr="008065D8" w:rsidRDefault="009D4EE0" w:rsidP="00535333">
      <w:pPr>
        <w:spacing w:after="0" w:line="240" w:lineRule="auto"/>
        <w:ind w:right="1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</w:t>
      </w:r>
      <w:r w:rsidR="00535333" w:rsidRPr="008065D8">
        <w:rPr>
          <w:rFonts w:ascii="Times New Roman" w:hAnsi="Times New Roman"/>
          <w:sz w:val="28"/>
          <w:szCs w:val="28"/>
        </w:rPr>
        <w:t xml:space="preserve">. </w:t>
      </w:r>
      <w:r w:rsidR="00E8542A" w:rsidRPr="008065D8">
        <w:rPr>
          <w:rFonts w:ascii="Times New Roman" w:hAnsi="Times New Roman"/>
          <w:sz w:val="28"/>
          <w:szCs w:val="28"/>
        </w:rPr>
        <w:t>включить в зону коммерческой (торговой) застройки (КТ/36), исключив из зоны жилой застройки второго типа (Ж-2/08), земельный участок с кадастровым номером 08:14:030542:1697 площадью 800 кв.м., расположенный по адресу: Республика Калмыкия, город Элиста, 5 микрорайон, № 7 «Б», согласно схеме №</w:t>
      </w:r>
      <w:r>
        <w:rPr>
          <w:rFonts w:ascii="Times New Roman" w:hAnsi="Times New Roman"/>
          <w:sz w:val="28"/>
          <w:szCs w:val="28"/>
        </w:rPr>
        <w:t xml:space="preserve"> 30</w:t>
      </w:r>
      <w:r w:rsidR="00E8542A" w:rsidRPr="008065D8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E8542A" w:rsidRPr="008065D8" w:rsidRDefault="009D4EE0" w:rsidP="00535333">
      <w:pPr>
        <w:spacing w:after="0" w:line="240" w:lineRule="auto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31</w:t>
      </w:r>
      <w:r w:rsidR="00535333" w:rsidRPr="008065D8">
        <w:rPr>
          <w:rFonts w:ascii="Times New Roman" w:hAnsi="Times New Roman"/>
          <w:sz w:val="28"/>
          <w:szCs w:val="28"/>
        </w:rPr>
        <w:t xml:space="preserve">. </w:t>
      </w:r>
      <w:r w:rsidR="00E8542A" w:rsidRPr="008065D8">
        <w:rPr>
          <w:rFonts w:ascii="Times New Roman" w:hAnsi="Times New Roman"/>
          <w:sz w:val="28"/>
          <w:szCs w:val="28"/>
        </w:rPr>
        <w:t xml:space="preserve">включить в зону объектов социальной сферы (ОС/95), исключив из производственно-коммунальной зоны первого типа </w:t>
      </w:r>
      <w:r w:rsidR="00535333" w:rsidRPr="008065D8">
        <w:rPr>
          <w:rFonts w:ascii="Times New Roman" w:hAnsi="Times New Roman"/>
          <w:sz w:val="28"/>
          <w:szCs w:val="28"/>
        </w:rPr>
        <w:t xml:space="preserve">           </w:t>
      </w:r>
      <w:r w:rsidR="00E8542A" w:rsidRPr="008065D8">
        <w:rPr>
          <w:rFonts w:ascii="Times New Roman" w:hAnsi="Times New Roman"/>
          <w:sz w:val="28"/>
          <w:szCs w:val="28"/>
        </w:rPr>
        <w:t>(П-1/23), земельные участки общей площадью 5894 кв.м., расположенные по адресному ориентиру: Респуб</w:t>
      </w:r>
      <w:r w:rsidR="00535333" w:rsidRPr="008065D8">
        <w:rPr>
          <w:rFonts w:ascii="Times New Roman" w:hAnsi="Times New Roman"/>
          <w:sz w:val="28"/>
          <w:szCs w:val="28"/>
        </w:rPr>
        <w:t>лика Калмыкия, город Элиста, улица</w:t>
      </w:r>
      <w:r w:rsidR="00E8542A" w:rsidRPr="008065D8">
        <w:rPr>
          <w:rFonts w:ascii="Times New Roman" w:hAnsi="Times New Roman"/>
          <w:sz w:val="28"/>
          <w:szCs w:val="28"/>
        </w:rPr>
        <w:t xml:space="preserve"> Лаганская, согласно схеме №</w:t>
      </w:r>
      <w:r>
        <w:rPr>
          <w:rFonts w:ascii="Times New Roman" w:hAnsi="Times New Roman"/>
          <w:sz w:val="28"/>
          <w:szCs w:val="28"/>
        </w:rPr>
        <w:t xml:space="preserve"> 31</w:t>
      </w:r>
      <w:r w:rsidR="00E8542A" w:rsidRPr="008065D8">
        <w:rPr>
          <w:rFonts w:ascii="Times New Roman" w:hAnsi="Times New Roman"/>
          <w:sz w:val="28"/>
          <w:szCs w:val="28"/>
        </w:rPr>
        <w:t xml:space="preserve"> Приложения к настоящему решению.</w:t>
      </w:r>
    </w:p>
    <w:p w:rsidR="0032267B" w:rsidRPr="008065D8" w:rsidRDefault="009D4EE0" w:rsidP="0032267B">
      <w:pPr>
        <w:spacing w:after="0" w:line="240" w:lineRule="auto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32</w:t>
      </w:r>
      <w:r w:rsidR="0032267B" w:rsidRPr="008065D8">
        <w:rPr>
          <w:rFonts w:ascii="Times New Roman" w:hAnsi="Times New Roman"/>
          <w:sz w:val="28"/>
          <w:szCs w:val="28"/>
        </w:rPr>
        <w:t>. включить в зону скверов, бульваров и площадей (Р-2/03), исключив из зоны внешнег</w:t>
      </w:r>
      <w:r w:rsidR="004C2B1E">
        <w:rPr>
          <w:rFonts w:ascii="Times New Roman" w:hAnsi="Times New Roman"/>
          <w:sz w:val="28"/>
          <w:szCs w:val="28"/>
        </w:rPr>
        <w:t>о транспорта (ВТ/01), земельный участок</w:t>
      </w:r>
      <w:r w:rsidR="0032267B" w:rsidRPr="008065D8">
        <w:rPr>
          <w:rFonts w:ascii="Times New Roman" w:hAnsi="Times New Roman"/>
          <w:sz w:val="28"/>
          <w:szCs w:val="28"/>
        </w:rPr>
        <w:t xml:space="preserve"> пло</w:t>
      </w:r>
      <w:r w:rsidR="004C2B1E">
        <w:rPr>
          <w:rFonts w:ascii="Times New Roman" w:hAnsi="Times New Roman"/>
          <w:sz w:val="28"/>
          <w:szCs w:val="28"/>
        </w:rPr>
        <w:t>щадью 24700 кв.м, расположенный</w:t>
      </w:r>
      <w:r w:rsidR="0032267B" w:rsidRPr="008065D8">
        <w:rPr>
          <w:rFonts w:ascii="Times New Roman" w:hAnsi="Times New Roman"/>
          <w:sz w:val="28"/>
          <w:szCs w:val="28"/>
        </w:rPr>
        <w:t xml:space="preserve"> по адресному ориентиру: Республика Калмыкия, город Элиста, парк «Молодежный», согласно схеме</w:t>
      </w:r>
      <w:r>
        <w:rPr>
          <w:rFonts w:ascii="Times New Roman" w:hAnsi="Times New Roman"/>
          <w:sz w:val="28"/>
          <w:szCs w:val="28"/>
        </w:rPr>
        <w:t xml:space="preserve"> № 32</w:t>
      </w:r>
      <w:r w:rsidR="0032267B" w:rsidRPr="008065D8">
        <w:rPr>
          <w:rFonts w:ascii="Times New Roman" w:hAnsi="Times New Roman"/>
          <w:sz w:val="28"/>
          <w:szCs w:val="28"/>
        </w:rPr>
        <w:t xml:space="preserve"> Приложения к настоящему решению; </w:t>
      </w:r>
    </w:p>
    <w:p w:rsidR="0032267B" w:rsidRPr="008065D8" w:rsidRDefault="009D4EE0" w:rsidP="009D4EE0">
      <w:pPr>
        <w:spacing w:after="0" w:line="240" w:lineRule="auto"/>
        <w:ind w:right="1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33</w:t>
      </w:r>
      <w:r w:rsidR="0032267B" w:rsidRPr="008065D8">
        <w:rPr>
          <w:rFonts w:ascii="Times New Roman" w:hAnsi="Times New Roman"/>
          <w:sz w:val="28"/>
          <w:szCs w:val="28"/>
        </w:rPr>
        <w:t>. включить в зону размещения объектов социальной сферы (ОС/98), исключив из зоны жилой застройки второго типа (Ж-2/05), зоны жилой застройки п</w:t>
      </w:r>
      <w:r w:rsidR="004C2B1E">
        <w:rPr>
          <w:rFonts w:ascii="Times New Roman" w:hAnsi="Times New Roman"/>
          <w:sz w:val="28"/>
          <w:szCs w:val="28"/>
        </w:rPr>
        <w:t>ервого типа (Ж-1/05), земельный участок</w:t>
      </w:r>
      <w:r w:rsidR="0032267B" w:rsidRPr="008065D8">
        <w:rPr>
          <w:rFonts w:ascii="Times New Roman" w:hAnsi="Times New Roman"/>
          <w:sz w:val="28"/>
          <w:szCs w:val="28"/>
        </w:rPr>
        <w:t xml:space="preserve"> общей пло</w:t>
      </w:r>
      <w:r w:rsidR="004C2B1E">
        <w:rPr>
          <w:rFonts w:ascii="Times New Roman" w:hAnsi="Times New Roman"/>
          <w:sz w:val="28"/>
          <w:szCs w:val="28"/>
        </w:rPr>
        <w:t>щадью 90825 кв.м, расположенный</w:t>
      </w:r>
      <w:r w:rsidR="0032267B" w:rsidRPr="008065D8">
        <w:rPr>
          <w:rFonts w:ascii="Times New Roman" w:hAnsi="Times New Roman"/>
          <w:sz w:val="28"/>
          <w:szCs w:val="28"/>
        </w:rPr>
        <w:t xml:space="preserve"> по адресному ориентиру: Республика Кал</w:t>
      </w:r>
      <w:r>
        <w:rPr>
          <w:rFonts w:ascii="Times New Roman" w:hAnsi="Times New Roman"/>
          <w:sz w:val="28"/>
          <w:szCs w:val="28"/>
        </w:rPr>
        <w:t xml:space="preserve">мыкия, город Элиста, </w:t>
      </w:r>
      <w:r w:rsidR="0032267B" w:rsidRPr="008065D8">
        <w:rPr>
          <w:rFonts w:ascii="Times New Roman" w:hAnsi="Times New Roman"/>
          <w:sz w:val="28"/>
          <w:szCs w:val="28"/>
        </w:rPr>
        <w:t>северная ч</w:t>
      </w:r>
      <w:r>
        <w:rPr>
          <w:rFonts w:ascii="Times New Roman" w:hAnsi="Times New Roman"/>
          <w:sz w:val="28"/>
          <w:szCs w:val="28"/>
        </w:rPr>
        <w:t>асть города, согласно схеме № 33</w:t>
      </w:r>
      <w:r w:rsidR="0032267B" w:rsidRPr="008065D8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32267B" w:rsidRPr="008065D8" w:rsidRDefault="009D4EE0" w:rsidP="009D4EE0">
      <w:pPr>
        <w:spacing w:after="0" w:line="240" w:lineRule="auto"/>
        <w:ind w:right="140"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34</w:t>
      </w:r>
      <w:r w:rsidR="0032267B" w:rsidRPr="008065D8">
        <w:rPr>
          <w:rFonts w:ascii="Times New Roman" w:hAnsi="Times New Roman"/>
          <w:sz w:val="28"/>
          <w:szCs w:val="28"/>
        </w:rPr>
        <w:t>. включить в зону жилой застройки второго типа (Ж-2/05, подзона 1), исключив из зоны коммерческой (торговой) застройки (КТ), зоны размещения объектов социальной сферы (ОС/55), зоны жилой застройки первого типа (Ж-1/02), зоны внешне</w:t>
      </w:r>
      <w:r w:rsidR="004C2B1E">
        <w:rPr>
          <w:rFonts w:ascii="Times New Roman" w:hAnsi="Times New Roman"/>
          <w:sz w:val="28"/>
          <w:szCs w:val="28"/>
        </w:rPr>
        <w:t>го транспорта (ВТ-1), земельный участок</w:t>
      </w:r>
      <w:r w:rsidR="0032267B" w:rsidRPr="008065D8">
        <w:rPr>
          <w:rFonts w:ascii="Times New Roman" w:hAnsi="Times New Roman"/>
          <w:sz w:val="28"/>
          <w:szCs w:val="28"/>
        </w:rPr>
        <w:t xml:space="preserve"> общей площа</w:t>
      </w:r>
      <w:r w:rsidR="004C2B1E">
        <w:rPr>
          <w:rFonts w:ascii="Times New Roman" w:hAnsi="Times New Roman"/>
          <w:sz w:val="28"/>
          <w:szCs w:val="28"/>
        </w:rPr>
        <w:t>дью 166818 кв. м, расположенный</w:t>
      </w:r>
      <w:r w:rsidR="0032267B" w:rsidRPr="008065D8">
        <w:rPr>
          <w:rFonts w:ascii="Times New Roman" w:hAnsi="Times New Roman"/>
          <w:sz w:val="28"/>
          <w:szCs w:val="28"/>
        </w:rPr>
        <w:t xml:space="preserve"> по адресному ориентиру: Республика Калмыкия, город Элиста, северная ч</w:t>
      </w:r>
      <w:r>
        <w:rPr>
          <w:rFonts w:ascii="Times New Roman" w:hAnsi="Times New Roman"/>
          <w:sz w:val="28"/>
          <w:szCs w:val="28"/>
        </w:rPr>
        <w:t>асть города, согласно схеме № 34</w:t>
      </w:r>
      <w:r w:rsidR="0032267B" w:rsidRPr="008065D8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32267B" w:rsidRPr="008065D8" w:rsidRDefault="009D4EE0" w:rsidP="009D4EE0">
      <w:pPr>
        <w:spacing w:before="240" w:after="0" w:line="240" w:lineRule="auto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35</w:t>
      </w:r>
      <w:r w:rsidR="0032267B" w:rsidRPr="008065D8">
        <w:rPr>
          <w:rFonts w:ascii="Times New Roman" w:hAnsi="Times New Roman"/>
          <w:sz w:val="28"/>
          <w:szCs w:val="28"/>
        </w:rPr>
        <w:t>. включить в зону общественно-деловой застройки (ОД/25), исключив из зоны внешнего транспорта (ВТ-1), зоны жилой застройки второго типа (Ж-2/05), зоны жилой застройки первого типа (Ж-1/02), зоны коммерческой</w:t>
      </w:r>
      <w:r w:rsidR="004C2B1E">
        <w:rPr>
          <w:rFonts w:ascii="Times New Roman" w:hAnsi="Times New Roman"/>
          <w:sz w:val="28"/>
          <w:szCs w:val="28"/>
        </w:rPr>
        <w:t>(торговой) застройки</w:t>
      </w:r>
      <w:r w:rsidR="004F3962">
        <w:rPr>
          <w:rFonts w:ascii="Times New Roman" w:hAnsi="Times New Roman"/>
          <w:sz w:val="28"/>
          <w:szCs w:val="28"/>
        </w:rPr>
        <w:t xml:space="preserve"> (КТ)</w:t>
      </w:r>
      <w:r w:rsidR="004C2B1E">
        <w:rPr>
          <w:rFonts w:ascii="Times New Roman" w:hAnsi="Times New Roman"/>
          <w:sz w:val="28"/>
          <w:szCs w:val="28"/>
        </w:rPr>
        <w:t>, земельный участок</w:t>
      </w:r>
      <w:r w:rsidR="0032267B" w:rsidRPr="008065D8">
        <w:rPr>
          <w:rFonts w:ascii="Times New Roman" w:hAnsi="Times New Roman"/>
          <w:sz w:val="28"/>
          <w:szCs w:val="28"/>
        </w:rPr>
        <w:t xml:space="preserve"> общей площадью 32347 кв. м, расположенного по адресному ориентиру: Республика Калмыкия, город Элиста, северная ч</w:t>
      </w:r>
      <w:r>
        <w:rPr>
          <w:rFonts w:ascii="Times New Roman" w:hAnsi="Times New Roman"/>
          <w:sz w:val="28"/>
          <w:szCs w:val="28"/>
        </w:rPr>
        <w:t>асть города, согласно схеме № 35</w:t>
      </w:r>
      <w:r w:rsidR="0032267B" w:rsidRPr="008065D8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32267B" w:rsidRPr="008065D8" w:rsidRDefault="009D4EE0" w:rsidP="009D4EE0">
      <w:pPr>
        <w:spacing w:before="240" w:after="0" w:line="240" w:lineRule="auto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36</w:t>
      </w:r>
      <w:r w:rsidR="0032267B" w:rsidRPr="008065D8">
        <w:rPr>
          <w:rFonts w:ascii="Times New Roman" w:hAnsi="Times New Roman"/>
          <w:sz w:val="28"/>
          <w:szCs w:val="28"/>
        </w:rPr>
        <w:t>. включить в зону общественно-деловой застройки (ОД/23, подзона 2), исключив из зоны размещения объектов с</w:t>
      </w:r>
      <w:r w:rsidR="004C2B1E">
        <w:rPr>
          <w:rFonts w:ascii="Times New Roman" w:hAnsi="Times New Roman"/>
          <w:sz w:val="28"/>
          <w:szCs w:val="28"/>
        </w:rPr>
        <w:t>оциальной сферы (ОС), земельный участок</w:t>
      </w:r>
      <w:r w:rsidR="0032267B" w:rsidRPr="008065D8">
        <w:rPr>
          <w:rFonts w:ascii="Times New Roman" w:hAnsi="Times New Roman"/>
          <w:sz w:val="28"/>
          <w:szCs w:val="28"/>
        </w:rPr>
        <w:t xml:space="preserve"> пл</w:t>
      </w:r>
      <w:r w:rsidR="004C2B1E">
        <w:rPr>
          <w:rFonts w:ascii="Times New Roman" w:hAnsi="Times New Roman"/>
          <w:sz w:val="28"/>
          <w:szCs w:val="28"/>
        </w:rPr>
        <w:t>ощадью 1575 кв.м, расположенный</w:t>
      </w:r>
      <w:r w:rsidR="0032267B" w:rsidRPr="008065D8">
        <w:rPr>
          <w:rFonts w:ascii="Times New Roman" w:hAnsi="Times New Roman"/>
          <w:sz w:val="28"/>
          <w:szCs w:val="28"/>
        </w:rPr>
        <w:t xml:space="preserve"> по адресному ориентиру: Республика Калмыкия, город Элиста, в 15 м восточнее от проспекта им. О.И. Городовик</w:t>
      </w:r>
      <w:r>
        <w:rPr>
          <w:rFonts w:ascii="Times New Roman" w:hAnsi="Times New Roman"/>
          <w:sz w:val="28"/>
          <w:szCs w:val="28"/>
        </w:rPr>
        <w:t>ова, №1 «В», согласно схеме № 36</w:t>
      </w:r>
      <w:r w:rsidR="0032267B" w:rsidRPr="008065D8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32267B" w:rsidRPr="008065D8" w:rsidRDefault="009D4EE0" w:rsidP="009D4EE0">
      <w:pPr>
        <w:spacing w:after="0" w:line="240" w:lineRule="auto"/>
        <w:ind w:right="1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37</w:t>
      </w:r>
      <w:r w:rsidR="0032267B" w:rsidRPr="008065D8">
        <w:rPr>
          <w:rFonts w:ascii="Times New Roman" w:hAnsi="Times New Roman"/>
          <w:sz w:val="28"/>
          <w:szCs w:val="28"/>
        </w:rPr>
        <w:t>. включить в зону жилой застройки первого типа (Ж-1/18, подзона 2), исключив из зоны скверов, бульваро</w:t>
      </w:r>
      <w:r w:rsidR="004C2B1E">
        <w:rPr>
          <w:rFonts w:ascii="Times New Roman" w:hAnsi="Times New Roman"/>
          <w:sz w:val="28"/>
          <w:szCs w:val="28"/>
        </w:rPr>
        <w:t>в и площадей (Р-2/03), земельные участки</w:t>
      </w:r>
      <w:r w:rsidR="0032267B" w:rsidRPr="008065D8">
        <w:rPr>
          <w:rFonts w:ascii="Times New Roman" w:hAnsi="Times New Roman"/>
          <w:sz w:val="28"/>
          <w:szCs w:val="28"/>
        </w:rPr>
        <w:t xml:space="preserve"> общей п</w:t>
      </w:r>
      <w:r w:rsidR="004C2B1E">
        <w:rPr>
          <w:rFonts w:ascii="Times New Roman" w:hAnsi="Times New Roman"/>
          <w:sz w:val="28"/>
          <w:szCs w:val="28"/>
        </w:rPr>
        <w:t>лощадью 6000 кв.м, расположенные</w:t>
      </w:r>
      <w:r w:rsidR="0032267B" w:rsidRPr="008065D8">
        <w:rPr>
          <w:rFonts w:ascii="Times New Roman" w:hAnsi="Times New Roman"/>
          <w:sz w:val="28"/>
          <w:szCs w:val="28"/>
        </w:rPr>
        <w:t xml:space="preserve"> по адресному ориентиру: Республика Калмыкия, город Элиста, ул. Южная, северо-з</w:t>
      </w:r>
      <w:r>
        <w:rPr>
          <w:rFonts w:ascii="Times New Roman" w:hAnsi="Times New Roman"/>
          <w:sz w:val="28"/>
          <w:szCs w:val="28"/>
        </w:rPr>
        <w:t>ападнее № 3, согласно схеме № 37</w:t>
      </w:r>
      <w:r w:rsidR="0032267B" w:rsidRPr="008065D8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32267B" w:rsidRPr="008065D8" w:rsidRDefault="009D4EE0" w:rsidP="009D4EE0">
      <w:pPr>
        <w:spacing w:after="0" w:line="240" w:lineRule="auto"/>
        <w:ind w:right="1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38</w:t>
      </w:r>
      <w:r w:rsidR="0032267B" w:rsidRPr="008065D8">
        <w:rPr>
          <w:rFonts w:ascii="Times New Roman" w:hAnsi="Times New Roman"/>
          <w:sz w:val="28"/>
          <w:szCs w:val="28"/>
        </w:rPr>
        <w:t>. включить в производственно-коммунальную зону второго типа (П-2/08), исключив из зоны природных ландшафтов и городских лесов (Р-3/16), зоны градостроительного освоения территорий между населё</w:t>
      </w:r>
      <w:r w:rsidR="004C2B1E">
        <w:rPr>
          <w:rFonts w:ascii="Times New Roman" w:hAnsi="Times New Roman"/>
          <w:sz w:val="28"/>
          <w:szCs w:val="28"/>
        </w:rPr>
        <w:t>нными пунктами (МНП), земельный участок</w:t>
      </w:r>
      <w:r w:rsidR="0032267B" w:rsidRPr="008065D8">
        <w:rPr>
          <w:rFonts w:ascii="Times New Roman" w:hAnsi="Times New Roman"/>
          <w:sz w:val="28"/>
          <w:szCs w:val="28"/>
        </w:rPr>
        <w:t xml:space="preserve"> площадью 392</w:t>
      </w:r>
      <w:r w:rsidR="004C2B1E">
        <w:rPr>
          <w:rFonts w:ascii="Times New Roman" w:hAnsi="Times New Roman"/>
          <w:sz w:val="28"/>
          <w:szCs w:val="28"/>
        </w:rPr>
        <w:t>67 кв.м, расположенный</w:t>
      </w:r>
      <w:r w:rsidR="0032267B" w:rsidRPr="008065D8">
        <w:rPr>
          <w:rFonts w:ascii="Times New Roman" w:hAnsi="Times New Roman"/>
          <w:sz w:val="28"/>
          <w:szCs w:val="28"/>
        </w:rPr>
        <w:t xml:space="preserve"> по адресному ориентиру: Республика Калмыкия, город Элиста, северо-западн</w:t>
      </w:r>
      <w:r>
        <w:rPr>
          <w:rFonts w:ascii="Times New Roman" w:hAnsi="Times New Roman"/>
          <w:sz w:val="28"/>
          <w:szCs w:val="28"/>
        </w:rPr>
        <w:t>ее п. Аршан, согласно схеме № 38</w:t>
      </w:r>
      <w:r w:rsidR="0032267B" w:rsidRPr="008065D8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32267B" w:rsidRPr="008065D8" w:rsidRDefault="009D4EE0" w:rsidP="009D4EE0">
      <w:pPr>
        <w:tabs>
          <w:tab w:val="left" w:pos="8325"/>
        </w:tabs>
        <w:spacing w:after="0" w:line="240" w:lineRule="auto"/>
        <w:ind w:right="1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39</w:t>
      </w:r>
      <w:r w:rsidR="0032267B" w:rsidRPr="008065D8">
        <w:rPr>
          <w:rFonts w:ascii="Times New Roman" w:hAnsi="Times New Roman"/>
          <w:sz w:val="28"/>
          <w:szCs w:val="28"/>
        </w:rPr>
        <w:t>. включить в зону жилой застройки первого типа (Ж-1/01, подзона 3), исключив из зоны жилой застройки п</w:t>
      </w:r>
      <w:r w:rsidR="004C2B1E">
        <w:rPr>
          <w:rFonts w:ascii="Times New Roman" w:hAnsi="Times New Roman"/>
          <w:sz w:val="28"/>
          <w:szCs w:val="28"/>
        </w:rPr>
        <w:t>ервого типа (Ж-1/12), земельный участкок</w:t>
      </w:r>
      <w:r w:rsidR="0032267B" w:rsidRPr="008065D8">
        <w:rPr>
          <w:rFonts w:ascii="Times New Roman" w:hAnsi="Times New Roman"/>
          <w:sz w:val="28"/>
          <w:szCs w:val="28"/>
        </w:rPr>
        <w:t xml:space="preserve"> с кадастровым номером 08:14:000000:3698 пл</w:t>
      </w:r>
      <w:r w:rsidR="004C2B1E">
        <w:rPr>
          <w:rFonts w:ascii="Times New Roman" w:hAnsi="Times New Roman"/>
          <w:sz w:val="28"/>
          <w:szCs w:val="28"/>
        </w:rPr>
        <w:t>ощадью 1000 кв.м, расположенный</w:t>
      </w:r>
      <w:r w:rsidR="0032267B" w:rsidRPr="008065D8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10 микрорайон, № 1 «И»,</w:t>
      </w:r>
      <w:r>
        <w:rPr>
          <w:rFonts w:ascii="Times New Roman" w:hAnsi="Times New Roman"/>
          <w:sz w:val="28"/>
          <w:szCs w:val="28"/>
        </w:rPr>
        <w:t xml:space="preserve"> согласно схеме № 39</w:t>
      </w:r>
      <w:r w:rsidR="0032267B" w:rsidRPr="008065D8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32267B" w:rsidRPr="008065D8" w:rsidRDefault="009D4EE0" w:rsidP="009D4EE0">
      <w:pPr>
        <w:spacing w:after="0" w:line="240" w:lineRule="auto"/>
        <w:ind w:right="1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40</w:t>
      </w:r>
      <w:r w:rsidR="0032267B" w:rsidRPr="008065D8">
        <w:rPr>
          <w:rFonts w:ascii="Times New Roman" w:hAnsi="Times New Roman"/>
          <w:sz w:val="28"/>
          <w:szCs w:val="28"/>
        </w:rPr>
        <w:t>. включить в производственно-коммунальную зону первого типа (П-1/50), исключив из зоны природных ландшафтов и горо</w:t>
      </w:r>
      <w:r w:rsidR="004C2B1E">
        <w:rPr>
          <w:rFonts w:ascii="Times New Roman" w:hAnsi="Times New Roman"/>
          <w:sz w:val="28"/>
          <w:szCs w:val="28"/>
        </w:rPr>
        <w:t>дских лесов (Р-3/02), земельный участок</w:t>
      </w:r>
      <w:r w:rsidR="0032267B" w:rsidRPr="008065D8">
        <w:rPr>
          <w:rFonts w:ascii="Times New Roman" w:hAnsi="Times New Roman"/>
          <w:sz w:val="28"/>
          <w:szCs w:val="28"/>
        </w:rPr>
        <w:t xml:space="preserve"> пл</w:t>
      </w:r>
      <w:r w:rsidR="004C2B1E">
        <w:rPr>
          <w:rFonts w:ascii="Times New Roman" w:hAnsi="Times New Roman"/>
          <w:sz w:val="28"/>
          <w:szCs w:val="28"/>
        </w:rPr>
        <w:t>ощадью 8335 кв.м, расположенный</w:t>
      </w:r>
      <w:r w:rsidR="0032267B" w:rsidRPr="008065D8">
        <w:rPr>
          <w:rFonts w:ascii="Times New Roman" w:hAnsi="Times New Roman"/>
          <w:sz w:val="28"/>
          <w:szCs w:val="28"/>
        </w:rPr>
        <w:t xml:space="preserve"> по адресному ориентиру: Республика Калмыкия, город Элиста, Северная промышле</w:t>
      </w:r>
      <w:r>
        <w:rPr>
          <w:rFonts w:ascii="Times New Roman" w:hAnsi="Times New Roman"/>
          <w:sz w:val="28"/>
          <w:szCs w:val="28"/>
        </w:rPr>
        <w:t>нная зона-1, согласно схеме № 40</w:t>
      </w:r>
      <w:r w:rsidR="0032267B" w:rsidRPr="008065D8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32267B" w:rsidRPr="008065D8" w:rsidRDefault="009D4EE0" w:rsidP="009D4EE0">
      <w:pPr>
        <w:spacing w:after="0" w:line="240" w:lineRule="auto"/>
        <w:ind w:right="1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41</w:t>
      </w:r>
      <w:r w:rsidR="0032267B" w:rsidRPr="008065D8">
        <w:rPr>
          <w:rFonts w:ascii="Times New Roman" w:hAnsi="Times New Roman"/>
          <w:sz w:val="28"/>
          <w:szCs w:val="28"/>
        </w:rPr>
        <w:t>. включить в производственно-коммунальную зону второго типа (П-2/09), исключив из зоны коммерческой (торгово</w:t>
      </w:r>
      <w:r w:rsidR="004C2B1E">
        <w:rPr>
          <w:rFonts w:ascii="Times New Roman" w:hAnsi="Times New Roman"/>
          <w:sz w:val="28"/>
          <w:szCs w:val="28"/>
        </w:rPr>
        <w:t>й) застройки (КТ/15), земельный участок</w:t>
      </w:r>
      <w:r w:rsidR="0032267B" w:rsidRPr="008065D8">
        <w:rPr>
          <w:rFonts w:ascii="Times New Roman" w:hAnsi="Times New Roman"/>
          <w:sz w:val="28"/>
          <w:szCs w:val="28"/>
        </w:rPr>
        <w:t xml:space="preserve"> с кадастровым номером 08:14:030610:3 п</w:t>
      </w:r>
      <w:r w:rsidR="004C2B1E">
        <w:rPr>
          <w:rFonts w:ascii="Times New Roman" w:hAnsi="Times New Roman"/>
          <w:sz w:val="28"/>
          <w:szCs w:val="28"/>
        </w:rPr>
        <w:t>лощадью 888 кв.м, расположенный</w:t>
      </w:r>
      <w:r w:rsidR="0032267B" w:rsidRPr="008065D8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Восточн</w:t>
      </w:r>
      <w:r>
        <w:rPr>
          <w:rFonts w:ascii="Times New Roman" w:hAnsi="Times New Roman"/>
          <w:sz w:val="28"/>
          <w:szCs w:val="28"/>
        </w:rPr>
        <w:t>ая промзона, согласно схеме № 41</w:t>
      </w:r>
      <w:r w:rsidR="0032267B" w:rsidRPr="008065D8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32267B" w:rsidRPr="008065D8" w:rsidRDefault="009D4EE0" w:rsidP="009D4EE0">
      <w:pPr>
        <w:spacing w:after="0" w:line="240" w:lineRule="auto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42.</w:t>
      </w:r>
      <w:r w:rsidR="0032267B" w:rsidRPr="008065D8">
        <w:rPr>
          <w:rFonts w:ascii="Times New Roman" w:hAnsi="Times New Roman"/>
          <w:sz w:val="28"/>
          <w:szCs w:val="28"/>
        </w:rPr>
        <w:t xml:space="preserve"> включить в производственно-коммунальную зону первого типа (П-1/51), исключив из зоны общественно-делов</w:t>
      </w:r>
      <w:r w:rsidR="004C2B1E">
        <w:rPr>
          <w:rFonts w:ascii="Times New Roman" w:hAnsi="Times New Roman"/>
          <w:sz w:val="28"/>
          <w:szCs w:val="28"/>
        </w:rPr>
        <w:t>ой застройки (ОД/18), земельный участок</w:t>
      </w:r>
      <w:r w:rsidR="0032267B" w:rsidRPr="008065D8">
        <w:rPr>
          <w:rFonts w:ascii="Times New Roman" w:hAnsi="Times New Roman"/>
          <w:sz w:val="28"/>
          <w:szCs w:val="28"/>
        </w:rPr>
        <w:t xml:space="preserve"> пл</w:t>
      </w:r>
      <w:r w:rsidR="004C2B1E">
        <w:rPr>
          <w:rFonts w:ascii="Times New Roman" w:hAnsi="Times New Roman"/>
          <w:sz w:val="28"/>
          <w:szCs w:val="28"/>
        </w:rPr>
        <w:t>ощадью 3126 кв.м, расположенный</w:t>
      </w:r>
      <w:r w:rsidR="0032267B" w:rsidRPr="008065D8">
        <w:rPr>
          <w:rFonts w:ascii="Times New Roman" w:hAnsi="Times New Roman"/>
          <w:sz w:val="28"/>
          <w:szCs w:val="28"/>
        </w:rPr>
        <w:t xml:space="preserve"> по адресному ориентиру: Республика Калмыкия, город Элиста, ул. М. Эсамбаева, восточнее мемориального комплекса «Исход и в</w:t>
      </w:r>
      <w:r>
        <w:rPr>
          <w:rFonts w:ascii="Times New Roman" w:hAnsi="Times New Roman"/>
          <w:sz w:val="28"/>
          <w:szCs w:val="28"/>
        </w:rPr>
        <w:t>озвращение», согласно схеме № 42</w:t>
      </w:r>
      <w:r w:rsidR="0032267B" w:rsidRPr="008065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Приложения к настоящему решению.</w:t>
      </w:r>
    </w:p>
    <w:p w:rsidR="001637B7" w:rsidRPr="008065D8" w:rsidRDefault="001637B7" w:rsidP="001637B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B1E" w:rsidRPr="004C2B1E" w:rsidRDefault="001637B7" w:rsidP="004C2B1E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2B1E">
        <w:rPr>
          <w:rFonts w:ascii="Times New Roman" w:eastAsia="Times New Roman" w:hAnsi="Times New Roman" w:cs="Times New Roman"/>
          <w:sz w:val="28"/>
          <w:szCs w:val="28"/>
        </w:rPr>
        <w:lastRenderedPageBreak/>
        <w:t>2</w:t>
      </w:r>
      <w:r w:rsidR="0082426F" w:rsidRPr="004C2B1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C2B1E">
        <w:rPr>
          <w:rFonts w:ascii="Times New Roman" w:hAnsi="Times New Roman" w:cs="Times New Roman"/>
          <w:sz w:val="28"/>
          <w:szCs w:val="28"/>
        </w:rPr>
        <w:t>О</w:t>
      </w:r>
      <w:r w:rsidR="004C2B1E" w:rsidRPr="004C2B1E">
        <w:rPr>
          <w:rFonts w:ascii="Times New Roman" w:hAnsi="Times New Roman" w:cs="Times New Roman"/>
          <w:sz w:val="28"/>
          <w:szCs w:val="28"/>
        </w:rPr>
        <w:t>тклонить следующие вопросы:</w:t>
      </w:r>
    </w:p>
    <w:p w:rsidR="004C2B1E" w:rsidRPr="004C2B1E" w:rsidRDefault="004C2B1E" w:rsidP="004C2B1E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2B1E">
        <w:rPr>
          <w:rFonts w:ascii="Times New Roman" w:hAnsi="Times New Roman" w:cs="Times New Roman"/>
          <w:sz w:val="28"/>
          <w:szCs w:val="28"/>
        </w:rPr>
        <w:t xml:space="preserve">о включении в зону жилой застройки первого типа (Ж-1/36, подзона 2), с исключением из зоны жилой застройки второго типа    (Ж-2/13), земельного участка с кадастровым номером 08:14:032501:1328 площадью 662 кв.м., расположенного по адресу: Республика Калмыкия, город </w:t>
      </w:r>
      <w:r w:rsidR="004F3962">
        <w:rPr>
          <w:rFonts w:ascii="Times New Roman" w:hAnsi="Times New Roman" w:cs="Times New Roman"/>
          <w:sz w:val="28"/>
          <w:szCs w:val="28"/>
        </w:rPr>
        <w:t>Элиста, 9 микрорайон, № 143 «А»</w:t>
      </w:r>
      <w:r w:rsidRPr="004C2B1E">
        <w:rPr>
          <w:rFonts w:ascii="Times New Roman" w:hAnsi="Times New Roman" w:cs="Times New Roman"/>
          <w:sz w:val="28"/>
          <w:szCs w:val="28"/>
        </w:rPr>
        <w:t>;</w:t>
      </w:r>
    </w:p>
    <w:p w:rsidR="004C2B1E" w:rsidRPr="004C2B1E" w:rsidRDefault="004C2B1E" w:rsidP="004C2B1E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2B1E">
        <w:rPr>
          <w:rFonts w:ascii="Times New Roman" w:hAnsi="Times New Roman" w:cs="Times New Roman"/>
          <w:sz w:val="28"/>
          <w:szCs w:val="28"/>
        </w:rPr>
        <w:t xml:space="preserve">о включении в производственно-коммунальную зону первого типа (П-1/48), с исключением из зоны природных ландшафтов и городских лесов (Р-3/18), земельного участка площадью 18774 кв.м., расположенного по адресному ориентиру: Республика Калмыкия, город Элиста, </w:t>
      </w:r>
      <w:r w:rsidR="004F3962">
        <w:rPr>
          <w:rFonts w:ascii="Times New Roman" w:hAnsi="Times New Roman" w:cs="Times New Roman"/>
          <w:sz w:val="28"/>
          <w:szCs w:val="28"/>
        </w:rPr>
        <w:t>район мясокомбината «Аршанский»</w:t>
      </w:r>
      <w:r w:rsidRPr="004C2B1E">
        <w:rPr>
          <w:rFonts w:ascii="Times New Roman" w:hAnsi="Times New Roman" w:cs="Times New Roman"/>
          <w:sz w:val="28"/>
          <w:szCs w:val="28"/>
        </w:rPr>
        <w:t>;</w:t>
      </w:r>
    </w:p>
    <w:p w:rsidR="004C2B1E" w:rsidRPr="004C2B1E" w:rsidRDefault="004C2B1E" w:rsidP="004C2B1E">
      <w:pPr>
        <w:pStyle w:val="a4"/>
        <w:tabs>
          <w:tab w:val="left" w:pos="142"/>
          <w:tab w:val="left" w:pos="567"/>
          <w:tab w:val="left" w:pos="1134"/>
          <w:tab w:val="left" w:pos="1560"/>
        </w:tabs>
        <w:ind w:left="0" w:firstLine="567"/>
        <w:rPr>
          <w:rFonts w:ascii="Times New Roman" w:hAnsi="Times New Roman" w:cs="Times New Roman"/>
          <w:sz w:val="28"/>
        </w:rPr>
      </w:pPr>
      <w:r w:rsidRPr="004C2B1E">
        <w:rPr>
          <w:rFonts w:ascii="Times New Roman" w:hAnsi="Times New Roman" w:cs="Times New Roman"/>
          <w:sz w:val="28"/>
          <w:szCs w:val="28"/>
        </w:rPr>
        <w:t>о включении в зону общественно-деловой застройки (ОД/24), с исключением из зоны размещения объектов социальной сферы (ОС), земельного участка с кадастровым номером 08:14:030501:969 площадью 300 кв. м, расположенного по адресу: Республика Калмыкия, город Элиста, у</w:t>
      </w:r>
      <w:r w:rsidR="004F3962">
        <w:rPr>
          <w:rFonts w:ascii="Times New Roman" w:hAnsi="Times New Roman" w:cs="Times New Roman"/>
          <w:sz w:val="28"/>
          <w:szCs w:val="28"/>
        </w:rPr>
        <w:t>лица им С.М. Буденного, № 5 «В»</w:t>
      </w:r>
      <w:r w:rsidRPr="004C2B1E">
        <w:rPr>
          <w:rFonts w:ascii="Times New Roman" w:hAnsi="Times New Roman" w:cs="Times New Roman"/>
          <w:sz w:val="28"/>
        </w:rPr>
        <w:t>.</w:t>
      </w:r>
    </w:p>
    <w:p w:rsidR="004C2B1E" w:rsidRDefault="004C2B1E" w:rsidP="004C0140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0963" w:rsidRPr="008065D8" w:rsidRDefault="004C2B1E" w:rsidP="004C0140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BB0963" w:rsidRPr="008065D8">
        <w:rPr>
          <w:rFonts w:ascii="Times New Roman" w:eastAsia="Times New Roman" w:hAnsi="Times New Roman" w:cs="Times New Roman"/>
          <w:sz w:val="28"/>
          <w:szCs w:val="28"/>
        </w:rPr>
        <w:t>Администрации города Элисты разместить настоящее решение на официальном сайте Администрации города Элисты.</w:t>
      </w:r>
    </w:p>
    <w:p w:rsidR="00BB0963" w:rsidRPr="008065D8" w:rsidRDefault="004C2B1E" w:rsidP="004C014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BB0963" w:rsidRPr="008065D8">
        <w:rPr>
          <w:rFonts w:ascii="Times New Roman" w:eastAsia="Times New Roman" w:hAnsi="Times New Roman" w:cs="Times New Roman"/>
          <w:sz w:val="28"/>
          <w:szCs w:val="28"/>
        </w:rPr>
        <w:t>. Настоящее решение вступает в силу со дня его официального опубликования в газете «Элистинская панорама».</w:t>
      </w:r>
    </w:p>
    <w:p w:rsidR="00BB0963" w:rsidRPr="008065D8" w:rsidRDefault="00BB0963" w:rsidP="00BB096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0963" w:rsidRPr="008065D8" w:rsidRDefault="00BB0963" w:rsidP="00BB096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0963" w:rsidRPr="00E8280D" w:rsidRDefault="00BB0963" w:rsidP="00BB09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города Элисты -</w:t>
      </w:r>
    </w:p>
    <w:p w:rsidR="00BB0963" w:rsidRPr="00E8280D" w:rsidRDefault="00BB0963" w:rsidP="00BB09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BB0963" w:rsidRDefault="00BB0963" w:rsidP="00BB09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</w:t>
      </w:r>
      <w:r w:rsidRPr="00C9295A">
        <w:rPr>
          <w:rFonts w:ascii="Times New Roman" w:eastAsia="Times New Roman" w:hAnsi="Times New Roman" w:cs="Times New Roman"/>
          <w:b/>
          <w:sz w:val="28"/>
          <w:szCs w:val="28"/>
        </w:rPr>
        <w:t>Н. Орзаев</w:t>
      </w:r>
    </w:p>
    <w:p w:rsidR="00BB0963" w:rsidRDefault="00BB0963">
      <w:pPr>
        <w:rPr>
          <w:rFonts w:ascii="Times New Roman" w:hAnsi="Times New Roman" w:cs="Times New Roman"/>
          <w:sz w:val="28"/>
          <w:szCs w:val="28"/>
        </w:rPr>
      </w:pPr>
    </w:p>
    <w:p w:rsidR="00BB0963" w:rsidRDefault="00BB09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9295A" w:rsidRPr="00C9295A" w:rsidRDefault="00C9295A" w:rsidP="0064005E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1637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295A" w:rsidRPr="00C9295A" w:rsidRDefault="00C9295A" w:rsidP="0064005E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t>к решению Элистинского городского Собрания</w:t>
      </w:r>
    </w:p>
    <w:p w:rsidR="00C9295A" w:rsidRPr="00C9295A" w:rsidRDefault="0082426F" w:rsidP="002A171D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2A171D">
        <w:rPr>
          <w:rFonts w:ascii="Times New Roman" w:hAnsi="Times New Roman" w:cs="Times New Roman"/>
          <w:sz w:val="28"/>
          <w:szCs w:val="28"/>
        </w:rPr>
        <w:t>29 сентября</w:t>
      </w:r>
      <w:r w:rsidR="00BC322E">
        <w:rPr>
          <w:rFonts w:ascii="Times New Roman" w:hAnsi="Times New Roman" w:cs="Times New Roman"/>
          <w:sz w:val="28"/>
          <w:szCs w:val="28"/>
        </w:rPr>
        <w:t xml:space="preserve"> </w:t>
      </w:r>
      <w:r w:rsidR="001D3125">
        <w:rPr>
          <w:rFonts w:ascii="Times New Roman" w:hAnsi="Times New Roman" w:cs="Times New Roman"/>
          <w:sz w:val="28"/>
          <w:szCs w:val="28"/>
        </w:rPr>
        <w:t>2022</w:t>
      </w:r>
      <w:r w:rsidR="002A171D">
        <w:rPr>
          <w:rFonts w:ascii="Times New Roman" w:hAnsi="Times New Roman" w:cs="Times New Roman"/>
          <w:sz w:val="28"/>
          <w:szCs w:val="28"/>
        </w:rPr>
        <w:t xml:space="preserve"> года № 11</w:t>
      </w:r>
    </w:p>
    <w:p w:rsidR="001F33A4" w:rsidRDefault="001F33A4" w:rsidP="001F33A4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p w:rsidR="001637B7" w:rsidRDefault="009D4EE0" w:rsidP="001637B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1</w:t>
      </w:r>
    </w:p>
    <w:p w:rsidR="001637B7" w:rsidRDefault="001637B7" w:rsidP="001637B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1637B7" w:rsidRDefault="001637B7" w:rsidP="001637B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1637B7" w:rsidRDefault="001637B7" w:rsidP="001637B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1637B7" w:rsidTr="006B3122">
        <w:trPr>
          <w:trHeight w:val="357"/>
        </w:trPr>
        <w:tc>
          <w:tcPr>
            <w:tcW w:w="4395" w:type="dxa"/>
            <w:hideMark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637B7" w:rsidTr="006B3122">
        <w:trPr>
          <w:trHeight w:val="357"/>
        </w:trPr>
        <w:tc>
          <w:tcPr>
            <w:tcW w:w="4395" w:type="dxa"/>
          </w:tcPr>
          <w:p w:rsidR="001637B7" w:rsidRDefault="0032267B" w:rsidP="006B3122">
            <w:pPr>
              <w:ind w:left="-5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1D64">
              <w:rPr>
                <w:rFonts w:asciiTheme="minorHAnsi" w:eastAsia="Times New Roman" w:hAnsiTheme="minorHAnsi" w:cstheme="minorBidi"/>
                <w:lang w:eastAsia="ru-RU"/>
              </w:rPr>
              <w:object w:dxaOrig="5655" w:dyaOrig="56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9.5pt;height:230.25pt" o:ole="">
                  <v:imagedata r:id="rId8" o:title=""/>
                </v:shape>
                <o:OLEObject Type="Embed" ProgID="PBrush" ShapeID="_x0000_i1025" DrawAspect="Content" ObjectID="_1726042101" r:id="rId9"/>
              </w:object>
            </w:r>
          </w:p>
        </w:tc>
        <w:tc>
          <w:tcPr>
            <w:tcW w:w="4678" w:type="dxa"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Bidi"/>
                <w:lang w:eastAsia="ru-RU"/>
              </w:rPr>
              <w:object w:dxaOrig="6510" w:dyaOrig="6750">
                <v:shape id="_x0000_i1026" type="#_x0000_t75" style="width:222.75pt;height:231pt" o:ole="">
                  <v:imagedata r:id="rId10" o:title=""/>
                </v:shape>
                <o:OLEObject Type="Embed" ProgID="PBrush" ShapeID="_x0000_i1026" DrawAspect="Content" ObjectID="_1726042102" r:id="rId11"/>
              </w:object>
            </w:r>
          </w:p>
        </w:tc>
      </w:tr>
    </w:tbl>
    <w:p w:rsidR="009D4EE0" w:rsidRDefault="009D4EE0" w:rsidP="009D4E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637B7" w:rsidRDefault="009D4EE0" w:rsidP="009D4E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2</w:t>
      </w:r>
    </w:p>
    <w:p w:rsidR="001637B7" w:rsidRDefault="001637B7" w:rsidP="001637B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1637B7" w:rsidRDefault="001637B7" w:rsidP="001637B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1637B7" w:rsidRDefault="001637B7" w:rsidP="001637B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1637B7" w:rsidTr="006B3122">
        <w:trPr>
          <w:trHeight w:val="357"/>
        </w:trPr>
        <w:tc>
          <w:tcPr>
            <w:tcW w:w="4395" w:type="dxa"/>
            <w:hideMark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637B7" w:rsidTr="006B3122">
        <w:trPr>
          <w:trHeight w:val="357"/>
        </w:trPr>
        <w:tc>
          <w:tcPr>
            <w:tcW w:w="4395" w:type="dxa"/>
          </w:tcPr>
          <w:p w:rsidR="001637B7" w:rsidRDefault="001637B7" w:rsidP="006B3122">
            <w:pPr>
              <w:ind w:left="-5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1D64">
              <w:rPr>
                <w:rFonts w:asciiTheme="minorHAnsi" w:eastAsia="Times New Roman" w:hAnsiTheme="minorHAnsi" w:cstheme="minorBidi"/>
                <w:lang w:eastAsia="ru-RU"/>
              </w:rPr>
              <w:object w:dxaOrig="6165" w:dyaOrig="5160">
                <v:shape id="_x0000_i1027" type="#_x0000_t75" style="width:247.5pt;height:237.75pt" o:ole="">
                  <v:imagedata r:id="rId12" o:title=""/>
                </v:shape>
                <o:OLEObject Type="Embed" ProgID="PBrush" ShapeID="_x0000_i1027" DrawAspect="Content" ObjectID="_1726042103" r:id="rId13"/>
              </w:object>
            </w:r>
          </w:p>
        </w:tc>
        <w:tc>
          <w:tcPr>
            <w:tcW w:w="4678" w:type="dxa"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1D64">
              <w:rPr>
                <w:rFonts w:asciiTheme="minorHAnsi" w:eastAsia="Times New Roman" w:hAnsiTheme="minorHAnsi" w:cstheme="minorBidi"/>
                <w:lang w:eastAsia="ru-RU"/>
              </w:rPr>
              <w:object w:dxaOrig="5655" w:dyaOrig="5160">
                <v:shape id="_x0000_i1028" type="#_x0000_t75" style="width:240.75pt;height:237.75pt" o:ole="">
                  <v:imagedata r:id="rId14" o:title=""/>
                </v:shape>
                <o:OLEObject Type="Embed" ProgID="PBrush" ShapeID="_x0000_i1028" DrawAspect="Content" ObjectID="_1726042104" r:id="rId15"/>
              </w:object>
            </w:r>
          </w:p>
        </w:tc>
      </w:tr>
    </w:tbl>
    <w:p w:rsidR="001637B7" w:rsidRDefault="009D4EE0" w:rsidP="001637B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Схема № 3</w:t>
      </w:r>
    </w:p>
    <w:p w:rsidR="001637B7" w:rsidRDefault="001637B7" w:rsidP="001637B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1637B7" w:rsidRDefault="001637B7" w:rsidP="001637B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1637B7" w:rsidRDefault="001637B7" w:rsidP="001637B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1637B7" w:rsidTr="006B3122">
        <w:trPr>
          <w:trHeight w:val="357"/>
        </w:trPr>
        <w:tc>
          <w:tcPr>
            <w:tcW w:w="4395" w:type="dxa"/>
            <w:hideMark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637B7" w:rsidTr="006B3122">
        <w:trPr>
          <w:trHeight w:val="357"/>
        </w:trPr>
        <w:tc>
          <w:tcPr>
            <w:tcW w:w="4395" w:type="dxa"/>
          </w:tcPr>
          <w:p w:rsidR="001637B7" w:rsidRDefault="001637B7" w:rsidP="006B3122">
            <w:pPr>
              <w:ind w:left="-5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1D64">
              <w:rPr>
                <w:rFonts w:asciiTheme="minorHAnsi" w:eastAsia="Times New Roman" w:hAnsiTheme="minorHAnsi" w:cstheme="minorBidi"/>
                <w:lang w:eastAsia="ru-RU"/>
              </w:rPr>
              <w:object w:dxaOrig="5580" w:dyaOrig="5145">
                <v:shape id="_x0000_i1029" type="#_x0000_t75" style="width:267.75pt;height:246.75pt" o:ole="">
                  <v:imagedata r:id="rId16" o:title=""/>
                </v:shape>
                <o:OLEObject Type="Embed" ProgID="PBrush" ShapeID="_x0000_i1029" DrawAspect="Content" ObjectID="_1726042105" r:id="rId17"/>
              </w:object>
            </w:r>
          </w:p>
        </w:tc>
        <w:tc>
          <w:tcPr>
            <w:tcW w:w="4678" w:type="dxa"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1D64">
              <w:rPr>
                <w:rFonts w:asciiTheme="minorHAnsi" w:eastAsia="Times New Roman" w:hAnsiTheme="minorHAnsi" w:cstheme="minorBidi"/>
                <w:lang w:eastAsia="ru-RU"/>
              </w:rPr>
              <w:object w:dxaOrig="5550" w:dyaOrig="5145">
                <v:shape id="_x0000_i1030" type="#_x0000_t75" style="width:262.5pt;height:246.75pt" o:ole="">
                  <v:imagedata r:id="rId18" o:title=""/>
                </v:shape>
                <o:OLEObject Type="Embed" ProgID="PBrush" ShapeID="_x0000_i1030" DrawAspect="Content" ObjectID="_1726042106" r:id="rId19"/>
              </w:object>
            </w:r>
          </w:p>
        </w:tc>
      </w:tr>
    </w:tbl>
    <w:p w:rsidR="001637B7" w:rsidRDefault="001637B7" w:rsidP="001637B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637B7" w:rsidRDefault="009D4EE0" w:rsidP="009D4E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4</w:t>
      </w:r>
    </w:p>
    <w:p w:rsidR="001637B7" w:rsidRDefault="001637B7" w:rsidP="001637B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1637B7" w:rsidRDefault="001637B7" w:rsidP="001637B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1637B7" w:rsidRDefault="001637B7" w:rsidP="001637B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6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1637B7" w:rsidTr="006B3122">
        <w:trPr>
          <w:trHeight w:val="357"/>
        </w:trPr>
        <w:tc>
          <w:tcPr>
            <w:tcW w:w="4395" w:type="dxa"/>
            <w:hideMark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637B7" w:rsidTr="006B3122">
        <w:trPr>
          <w:trHeight w:val="357"/>
        </w:trPr>
        <w:tc>
          <w:tcPr>
            <w:tcW w:w="4395" w:type="dxa"/>
          </w:tcPr>
          <w:p w:rsidR="001637B7" w:rsidRDefault="001637B7" w:rsidP="006B3122">
            <w:pPr>
              <w:ind w:left="-5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1D64">
              <w:rPr>
                <w:rFonts w:asciiTheme="minorHAnsi" w:eastAsia="Times New Roman" w:hAnsiTheme="minorHAnsi" w:cstheme="minorBidi"/>
                <w:lang w:eastAsia="ru-RU"/>
              </w:rPr>
              <w:object w:dxaOrig="6165" w:dyaOrig="5520">
                <v:shape id="_x0000_i1031" type="#_x0000_t75" style="width:258pt;height:247.5pt" o:ole="">
                  <v:imagedata r:id="rId20" o:title=""/>
                </v:shape>
                <o:OLEObject Type="Embed" ProgID="PBrush" ShapeID="_x0000_i1031" DrawAspect="Content" ObjectID="_1726042107" r:id="rId21"/>
              </w:object>
            </w:r>
          </w:p>
        </w:tc>
        <w:tc>
          <w:tcPr>
            <w:tcW w:w="4678" w:type="dxa"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1D64">
              <w:rPr>
                <w:rFonts w:asciiTheme="minorHAnsi" w:eastAsia="Times New Roman" w:hAnsiTheme="minorHAnsi" w:cstheme="minorBidi"/>
                <w:lang w:eastAsia="ru-RU"/>
              </w:rPr>
              <w:object w:dxaOrig="5820" w:dyaOrig="5520">
                <v:shape id="_x0000_i1032" type="#_x0000_t75" style="width:233.25pt;height:247.5pt" o:ole="">
                  <v:imagedata r:id="rId22" o:title=""/>
                </v:shape>
                <o:OLEObject Type="Embed" ProgID="PBrush" ShapeID="_x0000_i1032" DrawAspect="Content" ObjectID="_1726042108" r:id="rId23"/>
              </w:object>
            </w:r>
          </w:p>
        </w:tc>
      </w:tr>
    </w:tbl>
    <w:p w:rsidR="009D4EE0" w:rsidRDefault="009D4EE0" w:rsidP="001637B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637B7" w:rsidRDefault="009D4EE0" w:rsidP="001637B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Схема № 5</w:t>
      </w:r>
    </w:p>
    <w:p w:rsidR="001637B7" w:rsidRDefault="001637B7" w:rsidP="001637B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1637B7" w:rsidRDefault="001637B7" w:rsidP="001637B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1637B7" w:rsidRDefault="001637B7" w:rsidP="001637B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1637B7" w:rsidTr="006B3122">
        <w:trPr>
          <w:trHeight w:val="357"/>
        </w:trPr>
        <w:tc>
          <w:tcPr>
            <w:tcW w:w="4395" w:type="dxa"/>
            <w:hideMark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637B7" w:rsidTr="006B3122">
        <w:trPr>
          <w:trHeight w:val="357"/>
        </w:trPr>
        <w:tc>
          <w:tcPr>
            <w:tcW w:w="4395" w:type="dxa"/>
          </w:tcPr>
          <w:p w:rsidR="001637B7" w:rsidRDefault="001637B7" w:rsidP="006B3122">
            <w:pPr>
              <w:ind w:left="-5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1D64">
              <w:rPr>
                <w:rFonts w:asciiTheme="minorHAnsi" w:eastAsia="Times New Roman" w:hAnsiTheme="minorHAnsi" w:cstheme="minorBidi"/>
                <w:lang w:eastAsia="ru-RU"/>
              </w:rPr>
              <w:object w:dxaOrig="5490" w:dyaOrig="5535">
                <v:shape id="_x0000_i1033" type="#_x0000_t75" style="width:261pt;height:264pt" o:ole="">
                  <v:imagedata r:id="rId24" o:title=""/>
                </v:shape>
                <o:OLEObject Type="Embed" ProgID="PBrush" ShapeID="_x0000_i1033" DrawAspect="Content" ObjectID="_1726042109" r:id="rId25"/>
              </w:object>
            </w:r>
          </w:p>
        </w:tc>
        <w:tc>
          <w:tcPr>
            <w:tcW w:w="4678" w:type="dxa"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1D64">
              <w:rPr>
                <w:rFonts w:asciiTheme="minorHAnsi" w:eastAsia="Times New Roman" w:hAnsiTheme="minorHAnsi" w:cstheme="minorBidi"/>
                <w:lang w:eastAsia="ru-RU"/>
              </w:rPr>
              <w:object w:dxaOrig="5580" w:dyaOrig="5520">
                <v:shape id="_x0000_i1034" type="#_x0000_t75" style="width:229.5pt;height:264.75pt" o:ole="">
                  <v:imagedata r:id="rId26" o:title=""/>
                </v:shape>
                <o:OLEObject Type="Embed" ProgID="PBrush" ShapeID="_x0000_i1034" DrawAspect="Content" ObjectID="_1726042110" r:id="rId27"/>
              </w:object>
            </w:r>
          </w:p>
        </w:tc>
      </w:tr>
    </w:tbl>
    <w:p w:rsidR="001637B7" w:rsidRDefault="001637B7" w:rsidP="001637B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637B7" w:rsidRPr="009D4EE0" w:rsidRDefault="009D4EE0" w:rsidP="009D4E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6</w:t>
      </w:r>
    </w:p>
    <w:p w:rsidR="001637B7" w:rsidRDefault="001637B7" w:rsidP="009D4EE0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1637B7" w:rsidRDefault="001637B7" w:rsidP="001637B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1637B7" w:rsidRDefault="001637B7" w:rsidP="001637B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1637B7" w:rsidTr="006B3122">
        <w:trPr>
          <w:trHeight w:val="357"/>
        </w:trPr>
        <w:tc>
          <w:tcPr>
            <w:tcW w:w="4395" w:type="dxa"/>
            <w:hideMark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637B7" w:rsidTr="006B3122">
        <w:trPr>
          <w:trHeight w:val="357"/>
        </w:trPr>
        <w:tc>
          <w:tcPr>
            <w:tcW w:w="4395" w:type="dxa"/>
          </w:tcPr>
          <w:p w:rsidR="001637B7" w:rsidRDefault="001637B7" w:rsidP="006B3122">
            <w:pPr>
              <w:ind w:left="-5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1D64">
              <w:rPr>
                <w:rFonts w:asciiTheme="minorHAnsi" w:eastAsia="Times New Roman" w:hAnsiTheme="minorHAnsi" w:cstheme="minorBidi"/>
                <w:lang w:eastAsia="ru-RU"/>
              </w:rPr>
              <w:object w:dxaOrig="9345" w:dyaOrig="8715">
                <v:shape id="_x0000_i1035" type="#_x0000_t75" style="width:280.5pt;height:246pt" o:ole="">
                  <v:imagedata r:id="rId28" o:title=""/>
                </v:shape>
                <o:OLEObject Type="Embed" ProgID="PBrush" ShapeID="_x0000_i1035" DrawAspect="Content" ObjectID="_1726042111" r:id="rId29"/>
              </w:object>
            </w:r>
          </w:p>
        </w:tc>
        <w:tc>
          <w:tcPr>
            <w:tcW w:w="4678" w:type="dxa"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1D64">
              <w:rPr>
                <w:rFonts w:asciiTheme="minorHAnsi" w:eastAsia="Times New Roman" w:hAnsiTheme="minorHAnsi" w:cstheme="minorBidi"/>
                <w:lang w:eastAsia="ru-RU"/>
              </w:rPr>
              <w:object w:dxaOrig="8955" w:dyaOrig="8625">
                <v:shape id="_x0000_i1036" type="#_x0000_t75" style="width:274.5pt;height:246pt" o:ole="">
                  <v:imagedata r:id="rId30" o:title=""/>
                </v:shape>
                <o:OLEObject Type="Embed" ProgID="PBrush" ShapeID="_x0000_i1036" DrawAspect="Content" ObjectID="_1726042112" r:id="rId31"/>
              </w:object>
            </w:r>
          </w:p>
        </w:tc>
      </w:tr>
    </w:tbl>
    <w:p w:rsidR="001637B7" w:rsidRDefault="001637B7" w:rsidP="001637B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637B7" w:rsidRDefault="009D4EE0" w:rsidP="001637B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Схема № 7</w:t>
      </w:r>
    </w:p>
    <w:p w:rsidR="001637B7" w:rsidRDefault="001637B7" w:rsidP="001637B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1637B7" w:rsidRDefault="001637B7" w:rsidP="001637B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1637B7" w:rsidRDefault="001637B7" w:rsidP="001637B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6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1637B7" w:rsidTr="006B3122">
        <w:trPr>
          <w:trHeight w:val="357"/>
        </w:trPr>
        <w:tc>
          <w:tcPr>
            <w:tcW w:w="4395" w:type="dxa"/>
            <w:hideMark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637B7" w:rsidTr="006B3122">
        <w:trPr>
          <w:trHeight w:val="357"/>
        </w:trPr>
        <w:tc>
          <w:tcPr>
            <w:tcW w:w="4395" w:type="dxa"/>
          </w:tcPr>
          <w:p w:rsidR="001637B7" w:rsidRDefault="001637B7" w:rsidP="006B3122">
            <w:pPr>
              <w:ind w:left="-5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063">
              <w:rPr>
                <w:rFonts w:asciiTheme="minorHAnsi" w:eastAsia="Times New Roman" w:hAnsiTheme="minorHAnsi" w:cstheme="minorBidi"/>
                <w:lang w:eastAsia="ru-RU"/>
              </w:rPr>
              <w:object w:dxaOrig="5850" w:dyaOrig="4815">
                <v:shape id="_x0000_i1037" type="#_x0000_t75" style="width:311.25pt;height:231.75pt" o:ole="">
                  <v:imagedata r:id="rId32" o:title=""/>
                </v:shape>
                <o:OLEObject Type="Embed" ProgID="PBrush" ShapeID="_x0000_i1037" DrawAspect="Content" ObjectID="_1726042113" r:id="rId33"/>
              </w:object>
            </w:r>
          </w:p>
        </w:tc>
        <w:tc>
          <w:tcPr>
            <w:tcW w:w="4678" w:type="dxa"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063">
              <w:rPr>
                <w:rFonts w:asciiTheme="minorHAnsi" w:eastAsia="Times New Roman" w:hAnsiTheme="minorHAnsi" w:cstheme="minorBidi"/>
                <w:lang w:eastAsia="ru-RU"/>
              </w:rPr>
              <w:object w:dxaOrig="6825" w:dyaOrig="6810">
                <v:shape id="_x0000_i1038" type="#_x0000_t75" style="width:262.5pt;height:233.25pt" o:ole="">
                  <v:imagedata r:id="rId34" o:title=""/>
                </v:shape>
                <o:OLEObject Type="Embed" ProgID="PBrush" ShapeID="_x0000_i1038" DrawAspect="Content" ObjectID="_1726042114" r:id="rId35"/>
              </w:object>
            </w:r>
          </w:p>
        </w:tc>
      </w:tr>
    </w:tbl>
    <w:p w:rsidR="001637B7" w:rsidRDefault="001637B7" w:rsidP="001637B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637B7" w:rsidRDefault="009D4EE0" w:rsidP="001637B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8</w:t>
      </w:r>
    </w:p>
    <w:p w:rsidR="001637B7" w:rsidRDefault="001637B7" w:rsidP="001637B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1637B7" w:rsidRDefault="001637B7" w:rsidP="001637B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1637B7" w:rsidRDefault="001637B7" w:rsidP="001637B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1637B7" w:rsidTr="006B3122">
        <w:trPr>
          <w:trHeight w:val="357"/>
        </w:trPr>
        <w:tc>
          <w:tcPr>
            <w:tcW w:w="4395" w:type="dxa"/>
            <w:hideMark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637B7" w:rsidTr="006B3122">
        <w:trPr>
          <w:trHeight w:val="357"/>
        </w:trPr>
        <w:tc>
          <w:tcPr>
            <w:tcW w:w="4395" w:type="dxa"/>
          </w:tcPr>
          <w:p w:rsidR="001637B7" w:rsidRDefault="001637B7" w:rsidP="006B3122">
            <w:pPr>
              <w:ind w:left="-5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063">
              <w:rPr>
                <w:rFonts w:asciiTheme="minorHAnsi" w:eastAsia="Times New Roman" w:hAnsiTheme="minorHAnsi" w:cstheme="minorBidi"/>
                <w:lang w:eastAsia="ru-RU"/>
              </w:rPr>
              <w:object w:dxaOrig="5160" w:dyaOrig="5100">
                <v:shape id="_x0000_i1039" type="#_x0000_t75" style="width:243.75pt;height:246pt" o:ole="">
                  <v:imagedata r:id="rId36" o:title=""/>
                </v:shape>
                <o:OLEObject Type="Embed" ProgID="PBrush" ShapeID="_x0000_i1039" DrawAspect="Content" ObjectID="_1726042115" r:id="rId37"/>
              </w:object>
            </w:r>
          </w:p>
        </w:tc>
        <w:tc>
          <w:tcPr>
            <w:tcW w:w="4678" w:type="dxa"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063">
              <w:rPr>
                <w:rFonts w:asciiTheme="minorHAnsi" w:eastAsia="Times New Roman" w:hAnsiTheme="minorHAnsi" w:cstheme="minorBidi"/>
                <w:lang w:eastAsia="ru-RU"/>
              </w:rPr>
              <w:object w:dxaOrig="5160" w:dyaOrig="5220">
                <v:shape id="_x0000_i1040" type="#_x0000_t75" style="width:230.25pt;height:246pt" o:ole="">
                  <v:imagedata r:id="rId38" o:title=""/>
                </v:shape>
                <o:OLEObject Type="Embed" ProgID="PBrush" ShapeID="_x0000_i1040" DrawAspect="Content" ObjectID="_1726042116" r:id="rId39"/>
              </w:object>
            </w:r>
          </w:p>
        </w:tc>
      </w:tr>
    </w:tbl>
    <w:p w:rsidR="001637B7" w:rsidRDefault="001637B7" w:rsidP="001637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D4EE0" w:rsidRDefault="009D4EE0" w:rsidP="001637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D4EE0" w:rsidRDefault="009D4EE0" w:rsidP="001637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637B7" w:rsidRDefault="009D4EE0" w:rsidP="001637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Схема № 9</w:t>
      </w:r>
    </w:p>
    <w:p w:rsidR="001637B7" w:rsidRDefault="001637B7" w:rsidP="001637B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1637B7" w:rsidRDefault="001637B7" w:rsidP="001637B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1637B7" w:rsidRDefault="001637B7" w:rsidP="001637B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6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1637B7" w:rsidTr="006B3122">
        <w:trPr>
          <w:trHeight w:val="357"/>
        </w:trPr>
        <w:tc>
          <w:tcPr>
            <w:tcW w:w="4395" w:type="dxa"/>
            <w:hideMark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637B7" w:rsidTr="006B3122">
        <w:trPr>
          <w:trHeight w:val="357"/>
        </w:trPr>
        <w:tc>
          <w:tcPr>
            <w:tcW w:w="4395" w:type="dxa"/>
          </w:tcPr>
          <w:p w:rsidR="001637B7" w:rsidRDefault="001637B7" w:rsidP="006B3122">
            <w:pPr>
              <w:ind w:left="-5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063">
              <w:rPr>
                <w:rFonts w:asciiTheme="minorHAnsi" w:eastAsia="Times New Roman" w:hAnsiTheme="minorHAnsi" w:cstheme="minorBidi"/>
                <w:lang w:eastAsia="ru-RU"/>
              </w:rPr>
              <w:object w:dxaOrig="5160" w:dyaOrig="5115">
                <v:shape id="_x0000_i1041" type="#_x0000_t75" style="width:276.75pt;height:274.5pt" o:ole="">
                  <v:imagedata r:id="rId40" o:title=""/>
                </v:shape>
                <o:OLEObject Type="Embed" ProgID="PBrush" ShapeID="_x0000_i1041" DrawAspect="Content" ObjectID="_1726042117" r:id="rId41"/>
              </w:object>
            </w:r>
          </w:p>
        </w:tc>
        <w:tc>
          <w:tcPr>
            <w:tcW w:w="4678" w:type="dxa"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063">
              <w:rPr>
                <w:rFonts w:asciiTheme="minorHAnsi" w:eastAsia="Times New Roman" w:hAnsiTheme="minorHAnsi" w:cstheme="minorBidi"/>
                <w:lang w:eastAsia="ru-RU"/>
              </w:rPr>
              <w:object w:dxaOrig="6810" w:dyaOrig="6330">
                <v:shape id="_x0000_i1042" type="#_x0000_t75" style="width:285pt;height:273.75pt" o:ole="">
                  <v:imagedata r:id="rId42" o:title=""/>
                </v:shape>
                <o:OLEObject Type="Embed" ProgID="PBrush" ShapeID="_x0000_i1042" DrawAspect="Content" ObjectID="_1726042118" r:id="rId43"/>
              </w:object>
            </w:r>
          </w:p>
        </w:tc>
      </w:tr>
    </w:tbl>
    <w:p w:rsidR="001637B7" w:rsidRDefault="009D4EE0" w:rsidP="001637B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10</w:t>
      </w:r>
    </w:p>
    <w:p w:rsidR="001637B7" w:rsidRDefault="001637B7" w:rsidP="001637B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1637B7" w:rsidRDefault="001637B7" w:rsidP="001637B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1637B7" w:rsidRDefault="001637B7" w:rsidP="001637B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1637B7" w:rsidTr="006B3122">
        <w:trPr>
          <w:trHeight w:val="357"/>
        </w:trPr>
        <w:tc>
          <w:tcPr>
            <w:tcW w:w="4395" w:type="dxa"/>
            <w:hideMark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637B7" w:rsidTr="006B3122">
        <w:trPr>
          <w:trHeight w:val="357"/>
        </w:trPr>
        <w:tc>
          <w:tcPr>
            <w:tcW w:w="4395" w:type="dxa"/>
          </w:tcPr>
          <w:p w:rsidR="001637B7" w:rsidRDefault="001637B7" w:rsidP="006B3122">
            <w:pPr>
              <w:ind w:left="-5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063">
              <w:rPr>
                <w:rFonts w:asciiTheme="minorHAnsi" w:eastAsia="Times New Roman" w:hAnsiTheme="minorHAnsi" w:cstheme="minorBidi"/>
                <w:lang w:eastAsia="ru-RU"/>
              </w:rPr>
              <w:object w:dxaOrig="7905" w:dyaOrig="7815">
                <v:shape id="_x0000_i1043" type="#_x0000_t75" style="width:243.75pt;height:227.25pt" o:ole="">
                  <v:imagedata r:id="rId44" o:title=""/>
                </v:shape>
                <o:OLEObject Type="Embed" ProgID="PBrush" ShapeID="_x0000_i1043" DrawAspect="Content" ObjectID="_1726042119" r:id="rId45"/>
              </w:object>
            </w:r>
          </w:p>
        </w:tc>
        <w:tc>
          <w:tcPr>
            <w:tcW w:w="4678" w:type="dxa"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063">
              <w:rPr>
                <w:rFonts w:asciiTheme="minorHAnsi" w:eastAsia="Times New Roman" w:hAnsiTheme="minorHAnsi" w:cstheme="minorBidi"/>
                <w:lang w:eastAsia="ru-RU"/>
              </w:rPr>
              <w:object w:dxaOrig="8625" w:dyaOrig="8265">
                <v:shape id="_x0000_i1044" type="#_x0000_t75" style="width:228.75pt;height:228.75pt" o:ole="">
                  <v:imagedata r:id="rId46" o:title=""/>
                </v:shape>
                <o:OLEObject Type="Embed" ProgID="PBrush" ShapeID="_x0000_i1044" DrawAspect="Content" ObjectID="_1726042120" r:id="rId47"/>
              </w:object>
            </w:r>
          </w:p>
        </w:tc>
      </w:tr>
    </w:tbl>
    <w:p w:rsidR="001637B7" w:rsidRDefault="001637B7" w:rsidP="001637B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64527" w:rsidRDefault="00B64527" w:rsidP="001637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637B7" w:rsidRDefault="001637B7" w:rsidP="001637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Схема № 1</w:t>
      </w:r>
      <w:r w:rsidR="009D4EE0"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1637B7" w:rsidRDefault="001637B7" w:rsidP="001637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1637B7" w:rsidRDefault="001637B7" w:rsidP="001637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1637B7" w:rsidRDefault="001637B7" w:rsidP="001637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6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1637B7" w:rsidTr="006B3122">
        <w:trPr>
          <w:trHeight w:val="357"/>
        </w:trPr>
        <w:tc>
          <w:tcPr>
            <w:tcW w:w="4395" w:type="dxa"/>
            <w:hideMark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637B7" w:rsidTr="006B3122">
        <w:trPr>
          <w:trHeight w:val="357"/>
        </w:trPr>
        <w:tc>
          <w:tcPr>
            <w:tcW w:w="4395" w:type="dxa"/>
          </w:tcPr>
          <w:p w:rsidR="001637B7" w:rsidRDefault="001637B7" w:rsidP="006B3122">
            <w:pPr>
              <w:ind w:left="-5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DC7">
              <w:rPr>
                <w:rFonts w:asciiTheme="minorHAnsi" w:eastAsia="Times New Roman" w:hAnsiTheme="minorHAnsi" w:cstheme="minorBidi"/>
                <w:lang w:eastAsia="ru-RU"/>
              </w:rPr>
              <w:object w:dxaOrig="6840" w:dyaOrig="6255">
                <v:shape id="_x0000_i1045" type="#_x0000_t75" style="width:279.75pt;height:239.25pt" o:ole="">
                  <v:imagedata r:id="rId48" o:title=""/>
                </v:shape>
                <o:OLEObject Type="Embed" ProgID="PBrush" ShapeID="_x0000_i1045" DrawAspect="Content" ObjectID="_1726042121" r:id="rId49"/>
              </w:object>
            </w:r>
          </w:p>
        </w:tc>
        <w:tc>
          <w:tcPr>
            <w:tcW w:w="4678" w:type="dxa"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DC7">
              <w:rPr>
                <w:rFonts w:asciiTheme="minorHAnsi" w:eastAsia="Times New Roman" w:hAnsiTheme="minorHAnsi" w:cstheme="minorBidi"/>
                <w:lang w:eastAsia="ru-RU"/>
              </w:rPr>
              <w:object w:dxaOrig="5925" w:dyaOrig="6045">
                <v:shape id="_x0000_i1046" type="#_x0000_t75" style="width:261pt;height:240pt" o:ole="">
                  <v:imagedata r:id="rId50" o:title=""/>
                </v:shape>
                <o:OLEObject Type="Embed" ProgID="PBrush" ShapeID="_x0000_i1046" DrawAspect="Content" ObjectID="_1726042122" r:id="rId51"/>
              </w:object>
            </w:r>
          </w:p>
        </w:tc>
      </w:tr>
    </w:tbl>
    <w:p w:rsidR="0032267B" w:rsidRDefault="0032267B" w:rsidP="001637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637B7" w:rsidRDefault="009D4EE0" w:rsidP="009D4E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12</w:t>
      </w:r>
    </w:p>
    <w:p w:rsidR="001637B7" w:rsidRDefault="001637B7" w:rsidP="009D4EE0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1637B7" w:rsidRDefault="001637B7" w:rsidP="001637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1637B7" w:rsidRDefault="001637B7" w:rsidP="001637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6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1637B7" w:rsidTr="006B3122">
        <w:trPr>
          <w:trHeight w:val="357"/>
        </w:trPr>
        <w:tc>
          <w:tcPr>
            <w:tcW w:w="4395" w:type="dxa"/>
            <w:hideMark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637B7" w:rsidTr="006B3122">
        <w:trPr>
          <w:trHeight w:val="357"/>
        </w:trPr>
        <w:tc>
          <w:tcPr>
            <w:tcW w:w="4395" w:type="dxa"/>
          </w:tcPr>
          <w:p w:rsidR="001637B7" w:rsidRDefault="001637B7" w:rsidP="006B3122">
            <w:pPr>
              <w:ind w:left="-5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DC7">
              <w:rPr>
                <w:rFonts w:asciiTheme="minorHAnsi" w:eastAsia="Times New Roman" w:hAnsiTheme="minorHAnsi" w:cstheme="minorBidi"/>
                <w:lang w:eastAsia="ru-RU"/>
              </w:rPr>
              <w:object w:dxaOrig="6720" w:dyaOrig="6135">
                <v:shape id="_x0000_i1047" type="#_x0000_t75" style="width:270.75pt;height:246pt" o:ole="">
                  <v:imagedata r:id="rId52" o:title=""/>
                </v:shape>
                <o:OLEObject Type="Embed" ProgID="PBrush" ShapeID="_x0000_i1047" DrawAspect="Content" ObjectID="_1726042123" r:id="rId53"/>
              </w:object>
            </w:r>
          </w:p>
        </w:tc>
        <w:tc>
          <w:tcPr>
            <w:tcW w:w="4678" w:type="dxa"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DC7">
              <w:rPr>
                <w:rFonts w:asciiTheme="minorHAnsi" w:eastAsia="Times New Roman" w:hAnsiTheme="minorHAnsi" w:cstheme="minorBidi"/>
                <w:lang w:eastAsia="ru-RU"/>
              </w:rPr>
              <w:object w:dxaOrig="5955" w:dyaOrig="5745">
                <v:shape id="_x0000_i1048" type="#_x0000_t75" style="width:261pt;height:246pt" o:ole="">
                  <v:imagedata r:id="rId54" o:title=""/>
                </v:shape>
                <o:OLEObject Type="Embed" ProgID="PBrush" ShapeID="_x0000_i1048" DrawAspect="Content" ObjectID="_1726042124" r:id="rId55"/>
              </w:object>
            </w:r>
          </w:p>
        </w:tc>
      </w:tr>
    </w:tbl>
    <w:p w:rsidR="00B64527" w:rsidRDefault="00B64527" w:rsidP="00B645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D4EE0" w:rsidRDefault="009D4EE0" w:rsidP="00B645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637B7" w:rsidRPr="00B64527" w:rsidRDefault="009D4EE0" w:rsidP="00B645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Схема № 13</w:t>
      </w:r>
    </w:p>
    <w:p w:rsidR="001637B7" w:rsidRDefault="001637B7" w:rsidP="00B6452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1637B7" w:rsidRDefault="001637B7" w:rsidP="001637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1637B7" w:rsidRDefault="001637B7" w:rsidP="001637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6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1637B7" w:rsidTr="006B3122">
        <w:trPr>
          <w:trHeight w:val="357"/>
        </w:trPr>
        <w:tc>
          <w:tcPr>
            <w:tcW w:w="4395" w:type="dxa"/>
            <w:hideMark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637B7" w:rsidTr="006B3122">
        <w:trPr>
          <w:trHeight w:val="357"/>
        </w:trPr>
        <w:tc>
          <w:tcPr>
            <w:tcW w:w="4395" w:type="dxa"/>
          </w:tcPr>
          <w:p w:rsidR="001637B7" w:rsidRDefault="001637B7" w:rsidP="006B3122">
            <w:pPr>
              <w:ind w:left="-5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DC7">
              <w:rPr>
                <w:rFonts w:asciiTheme="minorHAnsi" w:eastAsia="Times New Roman" w:hAnsiTheme="minorHAnsi" w:cstheme="minorBidi"/>
                <w:lang w:eastAsia="ru-RU"/>
              </w:rPr>
              <w:object w:dxaOrig="6450" w:dyaOrig="6120">
                <v:shape id="_x0000_i1049" type="#_x0000_t75" style="width:269.25pt;height:252.75pt" o:ole="">
                  <v:imagedata r:id="rId56" o:title=""/>
                </v:shape>
                <o:OLEObject Type="Embed" ProgID="PBrush" ShapeID="_x0000_i1049" DrawAspect="Content" ObjectID="_1726042125" r:id="rId57"/>
              </w:object>
            </w:r>
          </w:p>
        </w:tc>
        <w:tc>
          <w:tcPr>
            <w:tcW w:w="4678" w:type="dxa"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DC7">
              <w:rPr>
                <w:rFonts w:asciiTheme="minorHAnsi" w:eastAsia="Times New Roman" w:hAnsiTheme="minorHAnsi" w:cstheme="minorBidi"/>
                <w:lang w:eastAsia="ru-RU"/>
              </w:rPr>
              <w:object w:dxaOrig="6480" w:dyaOrig="6360">
                <v:shape id="_x0000_i1050" type="#_x0000_t75" style="width:258pt;height:252.75pt" o:ole="">
                  <v:imagedata r:id="rId58" o:title=""/>
                </v:shape>
                <o:OLEObject Type="Embed" ProgID="PBrush" ShapeID="_x0000_i1050" DrawAspect="Content" ObjectID="_1726042126" r:id="rId59"/>
              </w:object>
            </w:r>
          </w:p>
        </w:tc>
      </w:tr>
    </w:tbl>
    <w:p w:rsidR="009D4EE0" w:rsidRDefault="009D4EE0" w:rsidP="009D4E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637B7" w:rsidRDefault="009D4EE0" w:rsidP="009D4E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14</w:t>
      </w:r>
    </w:p>
    <w:p w:rsidR="001637B7" w:rsidRDefault="001637B7" w:rsidP="009D4EE0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1637B7" w:rsidRDefault="001637B7" w:rsidP="001637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1637B7" w:rsidRDefault="001637B7" w:rsidP="001637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1637B7" w:rsidTr="006B3122">
        <w:trPr>
          <w:trHeight w:val="357"/>
        </w:trPr>
        <w:tc>
          <w:tcPr>
            <w:tcW w:w="4395" w:type="dxa"/>
            <w:hideMark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637B7" w:rsidTr="006B3122">
        <w:trPr>
          <w:trHeight w:val="357"/>
        </w:trPr>
        <w:tc>
          <w:tcPr>
            <w:tcW w:w="4395" w:type="dxa"/>
          </w:tcPr>
          <w:p w:rsidR="001637B7" w:rsidRDefault="001637B7" w:rsidP="006B3122">
            <w:pPr>
              <w:ind w:left="-5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DC7">
              <w:rPr>
                <w:rFonts w:asciiTheme="minorHAnsi" w:eastAsia="Times New Roman" w:hAnsiTheme="minorHAnsi" w:cstheme="minorBidi"/>
                <w:lang w:eastAsia="ru-RU"/>
              </w:rPr>
              <w:object w:dxaOrig="6345" w:dyaOrig="6030">
                <v:shape id="_x0000_i1051" type="#_x0000_t75" style="width:261pt;height:247.5pt" o:ole="">
                  <v:imagedata r:id="rId60" o:title=""/>
                </v:shape>
                <o:OLEObject Type="Embed" ProgID="PBrush" ShapeID="_x0000_i1051" DrawAspect="Content" ObjectID="_1726042127" r:id="rId61"/>
              </w:object>
            </w:r>
          </w:p>
        </w:tc>
        <w:tc>
          <w:tcPr>
            <w:tcW w:w="4678" w:type="dxa"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DC7">
              <w:rPr>
                <w:rFonts w:asciiTheme="minorHAnsi" w:eastAsia="Times New Roman" w:hAnsiTheme="minorHAnsi" w:cstheme="minorBidi"/>
                <w:lang w:eastAsia="ru-RU"/>
              </w:rPr>
              <w:object w:dxaOrig="5070" w:dyaOrig="4575">
                <v:shape id="_x0000_i1052" type="#_x0000_t75" style="width:342.75pt;height:248.25pt" o:ole="">
                  <v:imagedata r:id="rId62" o:title=""/>
                </v:shape>
                <o:OLEObject Type="Embed" ProgID="PBrush" ShapeID="_x0000_i1052" DrawAspect="Content" ObjectID="_1726042128" r:id="rId63"/>
              </w:object>
            </w:r>
          </w:p>
        </w:tc>
      </w:tr>
    </w:tbl>
    <w:p w:rsidR="001637B7" w:rsidRDefault="001637B7" w:rsidP="001637B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637B7" w:rsidRPr="00B64527" w:rsidRDefault="009D4EE0" w:rsidP="00B645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Схема № 15</w:t>
      </w:r>
    </w:p>
    <w:p w:rsidR="001637B7" w:rsidRDefault="001637B7" w:rsidP="00B6452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1637B7" w:rsidRDefault="001637B7" w:rsidP="001637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1637B7" w:rsidRDefault="001637B7" w:rsidP="001637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6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1637B7" w:rsidTr="006B3122">
        <w:trPr>
          <w:trHeight w:val="357"/>
        </w:trPr>
        <w:tc>
          <w:tcPr>
            <w:tcW w:w="4395" w:type="dxa"/>
            <w:hideMark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637B7" w:rsidTr="006B3122">
        <w:trPr>
          <w:trHeight w:val="357"/>
        </w:trPr>
        <w:tc>
          <w:tcPr>
            <w:tcW w:w="4395" w:type="dxa"/>
          </w:tcPr>
          <w:p w:rsidR="001637B7" w:rsidRDefault="0032267B" w:rsidP="006B3122">
            <w:pPr>
              <w:ind w:left="-5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DC7">
              <w:rPr>
                <w:rFonts w:asciiTheme="minorHAnsi" w:eastAsia="Times New Roman" w:hAnsiTheme="minorHAnsi" w:cstheme="minorBidi"/>
                <w:lang w:eastAsia="ru-RU"/>
              </w:rPr>
              <w:object w:dxaOrig="6690" w:dyaOrig="6450">
                <v:shape id="_x0000_i1053" type="#_x0000_t75" style="width:274.5pt;height:255.75pt" o:ole="">
                  <v:imagedata r:id="rId64" o:title=""/>
                </v:shape>
                <o:OLEObject Type="Embed" ProgID="PBrush" ShapeID="_x0000_i1053" DrawAspect="Content" ObjectID="_1726042129" r:id="rId65"/>
              </w:object>
            </w:r>
          </w:p>
        </w:tc>
        <w:tc>
          <w:tcPr>
            <w:tcW w:w="4678" w:type="dxa"/>
          </w:tcPr>
          <w:p w:rsidR="001637B7" w:rsidRDefault="0032267B" w:rsidP="006B3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DC7">
              <w:rPr>
                <w:rFonts w:asciiTheme="minorHAnsi" w:eastAsia="Times New Roman" w:hAnsiTheme="minorHAnsi" w:cstheme="minorBidi"/>
                <w:lang w:eastAsia="ru-RU"/>
              </w:rPr>
              <w:object w:dxaOrig="5745" w:dyaOrig="5790">
                <v:shape id="_x0000_i1054" type="#_x0000_t75" style="width:262.5pt;height:254.25pt" o:ole="">
                  <v:imagedata r:id="rId66" o:title=""/>
                </v:shape>
                <o:OLEObject Type="Embed" ProgID="PBrush" ShapeID="_x0000_i1054" DrawAspect="Content" ObjectID="_1726042130" r:id="rId67"/>
              </w:object>
            </w:r>
          </w:p>
        </w:tc>
      </w:tr>
    </w:tbl>
    <w:p w:rsidR="009D4EE0" w:rsidRDefault="009D4EE0" w:rsidP="009D4E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637B7" w:rsidRDefault="009D4EE0" w:rsidP="009D4E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16</w:t>
      </w:r>
    </w:p>
    <w:p w:rsidR="001637B7" w:rsidRDefault="001637B7" w:rsidP="009D4EE0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1637B7" w:rsidRDefault="001637B7" w:rsidP="001637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1637B7" w:rsidRDefault="001637B7" w:rsidP="001637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1637B7" w:rsidTr="006B3122">
        <w:trPr>
          <w:trHeight w:val="357"/>
        </w:trPr>
        <w:tc>
          <w:tcPr>
            <w:tcW w:w="4395" w:type="dxa"/>
            <w:hideMark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637B7" w:rsidTr="006B3122">
        <w:trPr>
          <w:trHeight w:val="357"/>
        </w:trPr>
        <w:tc>
          <w:tcPr>
            <w:tcW w:w="4395" w:type="dxa"/>
          </w:tcPr>
          <w:p w:rsidR="001637B7" w:rsidRDefault="0032267B" w:rsidP="006B3122">
            <w:pPr>
              <w:ind w:left="-5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DC7">
              <w:rPr>
                <w:rFonts w:asciiTheme="minorHAnsi" w:eastAsia="Times New Roman" w:hAnsiTheme="minorHAnsi" w:cstheme="minorBidi"/>
                <w:lang w:eastAsia="ru-RU"/>
              </w:rPr>
              <w:object w:dxaOrig="5415" w:dyaOrig="4995">
                <v:shape id="_x0000_i1055" type="#_x0000_t75" style="width:283.5pt;height:248.25pt" o:ole="">
                  <v:imagedata r:id="rId68" o:title=""/>
                </v:shape>
                <o:OLEObject Type="Embed" ProgID="PBrush" ShapeID="_x0000_i1055" DrawAspect="Content" ObjectID="_1726042131" r:id="rId69"/>
              </w:object>
            </w:r>
          </w:p>
        </w:tc>
        <w:tc>
          <w:tcPr>
            <w:tcW w:w="4678" w:type="dxa"/>
          </w:tcPr>
          <w:p w:rsidR="001637B7" w:rsidRDefault="0032267B" w:rsidP="006B3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DC7">
              <w:rPr>
                <w:rFonts w:asciiTheme="minorHAnsi" w:eastAsia="Times New Roman" w:hAnsiTheme="minorHAnsi" w:cstheme="minorBidi"/>
                <w:lang w:eastAsia="ru-RU"/>
              </w:rPr>
              <w:object w:dxaOrig="5355" w:dyaOrig="5685">
                <v:shape id="_x0000_i1056" type="#_x0000_t75" style="width:265.5pt;height:247.5pt" o:ole="">
                  <v:imagedata r:id="rId70" o:title=""/>
                </v:shape>
                <o:OLEObject Type="Embed" ProgID="PBrush" ShapeID="_x0000_i1056" DrawAspect="Content" ObjectID="_1726042132" r:id="rId71"/>
              </w:object>
            </w:r>
          </w:p>
        </w:tc>
      </w:tr>
    </w:tbl>
    <w:p w:rsidR="0032267B" w:rsidRDefault="0032267B" w:rsidP="001637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637B7" w:rsidRDefault="0032267B" w:rsidP="009D4E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  <w:r w:rsidR="009D4EE0">
        <w:rPr>
          <w:rFonts w:ascii="Times New Roman" w:eastAsia="Times New Roman" w:hAnsi="Times New Roman" w:cs="Times New Roman"/>
          <w:sz w:val="24"/>
          <w:szCs w:val="24"/>
        </w:rPr>
        <w:lastRenderedPageBreak/>
        <w:t>Схема № 17</w:t>
      </w:r>
    </w:p>
    <w:p w:rsidR="001637B7" w:rsidRDefault="001637B7" w:rsidP="009D4EE0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1637B7" w:rsidRDefault="001637B7" w:rsidP="001637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1637B7" w:rsidRDefault="001637B7" w:rsidP="001637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1637B7" w:rsidTr="006B3122">
        <w:trPr>
          <w:trHeight w:val="357"/>
        </w:trPr>
        <w:tc>
          <w:tcPr>
            <w:tcW w:w="4395" w:type="dxa"/>
            <w:hideMark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637B7" w:rsidTr="006B3122">
        <w:trPr>
          <w:trHeight w:val="357"/>
        </w:trPr>
        <w:tc>
          <w:tcPr>
            <w:tcW w:w="4395" w:type="dxa"/>
          </w:tcPr>
          <w:p w:rsidR="001637B7" w:rsidRDefault="001637B7" w:rsidP="006B3122">
            <w:pPr>
              <w:ind w:left="-5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DC7">
              <w:rPr>
                <w:rFonts w:asciiTheme="minorHAnsi" w:eastAsia="Times New Roman" w:hAnsiTheme="minorHAnsi" w:cstheme="minorBidi"/>
                <w:lang w:eastAsia="ru-RU"/>
              </w:rPr>
              <w:object w:dxaOrig="6465" w:dyaOrig="6360">
                <v:shape id="_x0000_i1057" type="#_x0000_t75" style="width:246pt;height:243pt" o:ole="">
                  <v:imagedata r:id="rId72" o:title=""/>
                </v:shape>
                <o:OLEObject Type="Embed" ProgID="PBrush" ShapeID="_x0000_i1057" DrawAspect="Content" ObjectID="_1726042133" r:id="rId73"/>
              </w:object>
            </w:r>
          </w:p>
        </w:tc>
        <w:tc>
          <w:tcPr>
            <w:tcW w:w="4678" w:type="dxa"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DC7">
              <w:rPr>
                <w:rFonts w:asciiTheme="minorHAnsi" w:eastAsia="Times New Roman" w:hAnsiTheme="minorHAnsi" w:cstheme="minorBidi"/>
                <w:lang w:eastAsia="ru-RU"/>
              </w:rPr>
              <w:object w:dxaOrig="7725" w:dyaOrig="7305">
                <v:shape id="_x0000_i1058" type="#_x0000_t75" style="width:259.5pt;height:243pt" o:ole="">
                  <v:imagedata r:id="rId74" o:title=""/>
                </v:shape>
                <o:OLEObject Type="Embed" ProgID="PBrush" ShapeID="_x0000_i1058" DrawAspect="Content" ObjectID="_1726042134" r:id="rId75"/>
              </w:object>
            </w:r>
          </w:p>
        </w:tc>
      </w:tr>
    </w:tbl>
    <w:p w:rsidR="001637B7" w:rsidRDefault="001637B7" w:rsidP="001637B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637B7" w:rsidRPr="00B64527" w:rsidRDefault="009D4EE0" w:rsidP="00B645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18</w:t>
      </w:r>
    </w:p>
    <w:p w:rsidR="001637B7" w:rsidRDefault="001637B7" w:rsidP="00B6452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1637B7" w:rsidRDefault="001637B7" w:rsidP="001637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1637B7" w:rsidRDefault="001637B7" w:rsidP="001637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6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1637B7" w:rsidTr="006B3122">
        <w:trPr>
          <w:trHeight w:val="357"/>
        </w:trPr>
        <w:tc>
          <w:tcPr>
            <w:tcW w:w="4395" w:type="dxa"/>
            <w:hideMark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637B7" w:rsidTr="006B3122">
        <w:trPr>
          <w:trHeight w:val="357"/>
        </w:trPr>
        <w:tc>
          <w:tcPr>
            <w:tcW w:w="4395" w:type="dxa"/>
          </w:tcPr>
          <w:p w:rsidR="001637B7" w:rsidRDefault="001637B7" w:rsidP="006B3122">
            <w:pPr>
              <w:ind w:left="-5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DC7">
              <w:rPr>
                <w:rFonts w:asciiTheme="minorHAnsi" w:eastAsia="Times New Roman" w:hAnsiTheme="minorHAnsi" w:cstheme="minorBidi"/>
                <w:lang w:eastAsia="ru-RU"/>
              </w:rPr>
              <w:object w:dxaOrig="6495" w:dyaOrig="6075">
                <v:shape id="_x0000_i1059" type="#_x0000_t75" style="width:249.75pt;height:233.25pt" o:ole="">
                  <v:imagedata r:id="rId76" o:title=""/>
                </v:shape>
                <o:OLEObject Type="Embed" ProgID="PBrush" ShapeID="_x0000_i1059" DrawAspect="Content" ObjectID="_1726042135" r:id="rId77"/>
              </w:object>
            </w:r>
          </w:p>
        </w:tc>
        <w:tc>
          <w:tcPr>
            <w:tcW w:w="4678" w:type="dxa"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DC7">
              <w:rPr>
                <w:rFonts w:asciiTheme="minorHAnsi" w:eastAsia="Times New Roman" w:hAnsiTheme="minorHAnsi" w:cstheme="minorBidi"/>
                <w:lang w:eastAsia="ru-RU"/>
              </w:rPr>
              <w:object w:dxaOrig="5865" w:dyaOrig="5805">
                <v:shape id="_x0000_i1060" type="#_x0000_t75" style="width:237.75pt;height:234.75pt" o:ole="">
                  <v:imagedata r:id="rId78" o:title=""/>
                </v:shape>
                <o:OLEObject Type="Embed" ProgID="PBrush" ShapeID="_x0000_i1060" DrawAspect="Content" ObjectID="_1726042136" r:id="rId79"/>
              </w:object>
            </w:r>
          </w:p>
        </w:tc>
      </w:tr>
    </w:tbl>
    <w:p w:rsidR="0032267B" w:rsidRDefault="0032267B" w:rsidP="001637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2267B" w:rsidRDefault="0032267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1637B7" w:rsidRDefault="009D4EE0" w:rsidP="001637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Схема № 19</w:t>
      </w:r>
    </w:p>
    <w:p w:rsidR="001637B7" w:rsidRDefault="001637B7" w:rsidP="001637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1637B7" w:rsidRDefault="001637B7" w:rsidP="001637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1637B7" w:rsidRDefault="001637B7" w:rsidP="001637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1637B7" w:rsidTr="006B3122">
        <w:trPr>
          <w:trHeight w:val="357"/>
        </w:trPr>
        <w:tc>
          <w:tcPr>
            <w:tcW w:w="4395" w:type="dxa"/>
            <w:hideMark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637B7" w:rsidTr="006B3122">
        <w:trPr>
          <w:trHeight w:val="357"/>
        </w:trPr>
        <w:tc>
          <w:tcPr>
            <w:tcW w:w="4395" w:type="dxa"/>
          </w:tcPr>
          <w:p w:rsidR="001637B7" w:rsidRDefault="001637B7" w:rsidP="006B3122">
            <w:pPr>
              <w:ind w:left="-5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DC7">
              <w:rPr>
                <w:rFonts w:asciiTheme="minorHAnsi" w:eastAsia="Times New Roman" w:hAnsiTheme="minorHAnsi" w:cstheme="minorBidi"/>
                <w:lang w:eastAsia="ru-RU"/>
              </w:rPr>
              <w:object w:dxaOrig="8280" w:dyaOrig="8220">
                <v:shape id="_x0000_i1061" type="#_x0000_t75" style="width:256.5pt;height:228.75pt" o:ole="">
                  <v:imagedata r:id="rId80" o:title=""/>
                </v:shape>
                <o:OLEObject Type="Embed" ProgID="PBrush" ShapeID="_x0000_i1061" DrawAspect="Content" ObjectID="_1726042137" r:id="rId81"/>
              </w:object>
            </w:r>
          </w:p>
        </w:tc>
        <w:tc>
          <w:tcPr>
            <w:tcW w:w="4678" w:type="dxa"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DC7">
              <w:rPr>
                <w:rFonts w:asciiTheme="minorHAnsi" w:eastAsia="Times New Roman" w:hAnsiTheme="minorHAnsi" w:cstheme="minorBidi"/>
                <w:lang w:eastAsia="ru-RU"/>
              </w:rPr>
              <w:object w:dxaOrig="5400" w:dyaOrig="4350">
                <v:shape id="_x0000_i1062" type="#_x0000_t75" style="width:256.5pt;height:226.5pt" o:ole="">
                  <v:imagedata r:id="rId82" o:title=""/>
                </v:shape>
                <o:OLEObject Type="Embed" ProgID="PBrush" ShapeID="_x0000_i1062" DrawAspect="Content" ObjectID="_1726042138" r:id="rId83"/>
              </w:object>
            </w:r>
          </w:p>
        </w:tc>
      </w:tr>
    </w:tbl>
    <w:p w:rsidR="001637B7" w:rsidRPr="00B64527" w:rsidRDefault="009D4EE0" w:rsidP="00B645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20</w:t>
      </w:r>
    </w:p>
    <w:p w:rsidR="001637B7" w:rsidRDefault="001637B7" w:rsidP="00B6452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1637B7" w:rsidRDefault="001637B7" w:rsidP="001637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1637B7" w:rsidRDefault="001637B7" w:rsidP="001637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6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1637B7" w:rsidTr="006B3122">
        <w:trPr>
          <w:trHeight w:val="357"/>
        </w:trPr>
        <w:tc>
          <w:tcPr>
            <w:tcW w:w="4395" w:type="dxa"/>
            <w:hideMark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637B7" w:rsidTr="006B3122">
        <w:trPr>
          <w:trHeight w:val="357"/>
        </w:trPr>
        <w:tc>
          <w:tcPr>
            <w:tcW w:w="4395" w:type="dxa"/>
          </w:tcPr>
          <w:p w:rsidR="001637B7" w:rsidRDefault="001637B7" w:rsidP="006B3122">
            <w:pPr>
              <w:ind w:left="-5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DC7">
              <w:rPr>
                <w:rFonts w:asciiTheme="minorHAnsi" w:eastAsia="Times New Roman" w:hAnsiTheme="minorHAnsi" w:cstheme="minorBidi"/>
                <w:lang w:eastAsia="ru-RU"/>
              </w:rPr>
              <w:object w:dxaOrig="6555" w:dyaOrig="6705">
                <v:shape id="_x0000_i1063" type="#_x0000_t75" style="width:242.25pt;height:234pt" o:ole="">
                  <v:imagedata r:id="rId84" o:title=""/>
                </v:shape>
                <o:OLEObject Type="Embed" ProgID="PBrush" ShapeID="_x0000_i1063" DrawAspect="Content" ObjectID="_1726042139" r:id="rId85"/>
              </w:object>
            </w:r>
          </w:p>
        </w:tc>
        <w:tc>
          <w:tcPr>
            <w:tcW w:w="4678" w:type="dxa"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DC7">
              <w:rPr>
                <w:rFonts w:asciiTheme="minorHAnsi" w:eastAsia="Times New Roman" w:hAnsiTheme="minorHAnsi" w:cstheme="minorBidi"/>
                <w:lang w:eastAsia="ru-RU"/>
              </w:rPr>
              <w:object w:dxaOrig="4710" w:dyaOrig="4035">
                <v:shape id="_x0000_i1064" type="#_x0000_t75" style="width:294pt;height:235.5pt" o:ole="">
                  <v:imagedata r:id="rId86" o:title=""/>
                </v:shape>
                <o:OLEObject Type="Embed" ProgID="PBrush" ShapeID="_x0000_i1064" DrawAspect="Content" ObjectID="_1726042140" r:id="rId87"/>
              </w:object>
            </w:r>
          </w:p>
        </w:tc>
      </w:tr>
    </w:tbl>
    <w:p w:rsidR="00B64527" w:rsidRDefault="00B64527" w:rsidP="001637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2267B" w:rsidRDefault="0032267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1637B7" w:rsidRDefault="009D4EE0" w:rsidP="001637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Схема № 21</w:t>
      </w:r>
    </w:p>
    <w:p w:rsidR="001637B7" w:rsidRDefault="001637B7" w:rsidP="001637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1637B7" w:rsidRDefault="001637B7" w:rsidP="001637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1637B7" w:rsidRDefault="001637B7" w:rsidP="001637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6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1637B7" w:rsidTr="00535333">
        <w:trPr>
          <w:trHeight w:val="357"/>
        </w:trPr>
        <w:tc>
          <w:tcPr>
            <w:tcW w:w="4395" w:type="dxa"/>
            <w:hideMark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637B7" w:rsidTr="00535333">
        <w:trPr>
          <w:trHeight w:val="357"/>
        </w:trPr>
        <w:tc>
          <w:tcPr>
            <w:tcW w:w="4395" w:type="dxa"/>
          </w:tcPr>
          <w:p w:rsidR="001637B7" w:rsidRDefault="001637B7" w:rsidP="006B3122">
            <w:pPr>
              <w:ind w:left="-5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DC7">
              <w:rPr>
                <w:rFonts w:asciiTheme="minorHAnsi" w:eastAsia="Times New Roman" w:hAnsiTheme="minorHAnsi" w:cstheme="minorBidi"/>
                <w:lang w:eastAsia="ru-RU"/>
              </w:rPr>
              <w:object w:dxaOrig="6555" w:dyaOrig="6705">
                <v:shape id="_x0000_i1065" type="#_x0000_t75" style="width:246pt;height:250.5pt" o:ole="">
                  <v:imagedata r:id="rId84" o:title=""/>
                </v:shape>
                <o:OLEObject Type="Embed" ProgID="PBrush" ShapeID="_x0000_i1065" DrawAspect="Content" ObjectID="_1726042141" r:id="rId88"/>
              </w:object>
            </w:r>
          </w:p>
        </w:tc>
        <w:tc>
          <w:tcPr>
            <w:tcW w:w="4678" w:type="dxa"/>
          </w:tcPr>
          <w:p w:rsidR="001637B7" w:rsidRDefault="001637B7" w:rsidP="006B3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DC7">
              <w:rPr>
                <w:rFonts w:asciiTheme="minorHAnsi" w:eastAsia="Times New Roman" w:hAnsiTheme="minorHAnsi" w:cstheme="minorBidi"/>
                <w:lang w:eastAsia="ru-RU"/>
              </w:rPr>
              <w:object w:dxaOrig="4200" w:dyaOrig="4365">
                <v:shape id="_x0000_i1066" type="#_x0000_t75" style="width:279pt;height:251.25pt" o:ole="">
                  <v:imagedata r:id="rId89" o:title=""/>
                </v:shape>
                <o:OLEObject Type="Embed" ProgID="PBrush" ShapeID="_x0000_i1066" DrawAspect="Content" ObjectID="_1726042142" r:id="rId90"/>
              </w:object>
            </w:r>
          </w:p>
        </w:tc>
      </w:tr>
    </w:tbl>
    <w:p w:rsidR="00535333" w:rsidRDefault="00535333" w:rsidP="00535333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333" w:rsidRPr="00535333" w:rsidRDefault="00535333" w:rsidP="00535333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535333">
        <w:rPr>
          <w:rFonts w:ascii="Times New Roman" w:hAnsi="Times New Roman" w:cs="Times New Roman"/>
          <w:sz w:val="24"/>
          <w:szCs w:val="24"/>
        </w:rPr>
        <w:t>Схема</w:t>
      </w:r>
      <w:r w:rsidR="009D4EE0">
        <w:rPr>
          <w:rFonts w:ascii="Times New Roman" w:hAnsi="Times New Roman" w:cs="Times New Roman"/>
          <w:sz w:val="24"/>
          <w:szCs w:val="24"/>
        </w:rPr>
        <w:t xml:space="preserve"> № 22</w:t>
      </w:r>
    </w:p>
    <w:p w:rsidR="00535333" w:rsidRPr="00535333" w:rsidRDefault="00535333" w:rsidP="00535333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535333">
        <w:rPr>
          <w:rFonts w:ascii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535333" w:rsidRPr="00535333" w:rsidRDefault="00535333" w:rsidP="00535333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535333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 утвержденных решением</w:t>
      </w:r>
    </w:p>
    <w:p w:rsidR="00535333" w:rsidRDefault="00535333" w:rsidP="00535333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535333">
        <w:rPr>
          <w:rFonts w:ascii="Times New Roman" w:hAnsi="Times New Roman" w:cs="Times New Roman"/>
          <w:sz w:val="24"/>
          <w:szCs w:val="24"/>
        </w:rPr>
        <w:t>Элистинского городского Собрания  от 27.12.2010 г. № 1</w:t>
      </w:r>
    </w:p>
    <w:p w:rsidR="00535333" w:rsidRPr="00535333" w:rsidRDefault="00535333" w:rsidP="00535333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535333" w:rsidRPr="00535333" w:rsidTr="00535333">
        <w:trPr>
          <w:trHeight w:val="357"/>
        </w:trPr>
        <w:tc>
          <w:tcPr>
            <w:tcW w:w="4810" w:type="dxa"/>
          </w:tcPr>
          <w:p w:rsidR="00535333" w:rsidRPr="00535333" w:rsidRDefault="00535333" w:rsidP="005353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333"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535333" w:rsidRPr="00535333" w:rsidRDefault="00535333" w:rsidP="0053533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35333"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535333" w:rsidRPr="0028042A" w:rsidTr="00535333">
        <w:trPr>
          <w:trHeight w:val="4733"/>
        </w:trPr>
        <w:tc>
          <w:tcPr>
            <w:tcW w:w="4810" w:type="dxa"/>
          </w:tcPr>
          <w:p w:rsidR="00535333" w:rsidRPr="006360E3" w:rsidRDefault="00535333" w:rsidP="00535333">
            <w:pPr>
              <w:ind w:left="-391"/>
              <w:jc w:val="center"/>
              <w:rPr>
                <w:rFonts w:ascii="Times New Roman" w:hAnsi="Times New Roman"/>
                <w:b/>
                <w:sz w:val="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11D13D" wp14:editId="5C94BAAB">
                  <wp:extent cx="3539490" cy="3076575"/>
                  <wp:effectExtent l="0" t="0" r="381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490" cy="307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</w:tcPr>
          <w:p w:rsidR="00535333" w:rsidRPr="006360E3" w:rsidRDefault="00535333" w:rsidP="00535333">
            <w:pPr>
              <w:ind w:left="-239"/>
              <w:jc w:val="both"/>
              <w:rPr>
                <w:rFonts w:ascii="Times New Roman" w:hAnsi="Times New Roman"/>
                <w:sz w:val="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CA2416" wp14:editId="75D74465">
                  <wp:extent cx="3529965" cy="30670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965" cy="306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5333" w:rsidRPr="005A136C" w:rsidRDefault="00535333" w:rsidP="00535333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2267B" w:rsidRDefault="0032267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35333" w:rsidRPr="00535333" w:rsidRDefault="00535333" w:rsidP="00535333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535333">
        <w:rPr>
          <w:rFonts w:ascii="Times New Roman" w:hAnsi="Times New Roman" w:cs="Times New Roman"/>
          <w:sz w:val="24"/>
          <w:szCs w:val="24"/>
        </w:rPr>
        <w:lastRenderedPageBreak/>
        <w:t>Схема № 2</w:t>
      </w:r>
      <w:r w:rsidR="009D4EE0">
        <w:rPr>
          <w:rFonts w:ascii="Times New Roman" w:hAnsi="Times New Roman" w:cs="Times New Roman"/>
          <w:sz w:val="24"/>
          <w:szCs w:val="24"/>
        </w:rPr>
        <w:t>3</w:t>
      </w:r>
    </w:p>
    <w:p w:rsidR="00535333" w:rsidRPr="00535333" w:rsidRDefault="00535333" w:rsidP="00535333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535333">
        <w:rPr>
          <w:rFonts w:ascii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535333" w:rsidRPr="00535333" w:rsidRDefault="00535333" w:rsidP="00535333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535333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 утвержденных решением</w:t>
      </w:r>
    </w:p>
    <w:p w:rsidR="00535333" w:rsidRDefault="00535333" w:rsidP="00535333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535333">
        <w:rPr>
          <w:rFonts w:ascii="Times New Roman" w:hAnsi="Times New Roman" w:cs="Times New Roman"/>
          <w:sz w:val="24"/>
          <w:szCs w:val="24"/>
        </w:rPr>
        <w:t>Элистинского городского Собрания  от 27.12.2010г. № 1</w:t>
      </w:r>
    </w:p>
    <w:p w:rsidR="00535333" w:rsidRPr="00535333" w:rsidRDefault="00535333" w:rsidP="00535333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535333" w:rsidRPr="00535333" w:rsidTr="00535333">
        <w:trPr>
          <w:trHeight w:val="357"/>
        </w:trPr>
        <w:tc>
          <w:tcPr>
            <w:tcW w:w="4810" w:type="dxa"/>
          </w:tcPr>
          <w:p w:rsidR="00535333" w:rsidRPr="00535333" w:rsidRDefault="00535333" w:rsidP="005353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333"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535333" w:rsidRPr="00535333" w:rsidRDefault="00535333" w:rsidP="0053533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35333"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535333" w:rsidRPr="0028042A" w:rsidTr="00535333">
        <w:trPr>
          <w:trHeight w:val="3883"/>
        </w:trPr>
        <w:tc>
          <w:tcPr>
            <w:tcW w:w="4810" w:type="dxa"/>
          </w:tcPr>
          <w:p w:rsidR="00535333" w:rsidRPr="006360E3" w:rsidRDefault="00535333" w:rsidP="00535333">
            <w:pPr>
              <w:ind w:left="-391"/>
              <w:jc w:val="center"/>
              <w:rPr>
                <w:rFonts w:ascii="Times New Roman" w:hAnsi="Times New Roman"/>
                <w:b/>
                <w:sz w:val="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67BFD0" wp14:editId="4D3688C5">
                  <wp:extent cx="3274060" cy="2762250"/>
                  <wp:effectExtent l="0" t="0" r="254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060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</w:tcPr>
          <w:p w:rsidR="00535333" w:rsidRPr="006360E3" w:rsidRDefault="00535333" w:rsidP="00535333">
            <w:pPr>
              <w:ind w:left="-239"/>
              <w:jc w:val="both"/>
              <w:rPr>
                <w:rFonts w:ascii="Times New Roman" w:hAnsi="Times New Roman"/>
                <w:sz w:val="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29D139" wp14:editId="1F4C4184">
                  <wp:extent cx="3274060" cy="2781300"/>
                  <wp:effectExtent l="0" t="0" r="254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060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5333" w:rsidRDefault="00535333" w:rsidP="00535333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333" w:rsidRDefault="00535333" w:rsidP="00535333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333" w:rsidRPr="00535333" w:rsidRDefault="00535333" w:rsidP="00535333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535333">
        <w:rPr>
          <w:rFonts w:ascii="Times New Roman" w:hAnsi="Times New Roman" w:cs="Times New Roman"/>
          <w:sz w:val="24"/>
          <w:szCs w:val="24"/>
        </w:rPr>
        <w:t>Схема</w:t>
      </w:r>
      <w:r w:rsidR="009D4EE0">
        <w:rPr>
          <w:rFonts w:ascii="Times New Roman" w:hAnsi="Times New Roman" w:cs="Times New Roman"/>
          <w:sz w:val="24"/>
          <w:szCs w:val="24"/>
        </w:rPr>
        <w:t xml:space="preserve"> № 24</w:t>
      </w:r>
    </w:p>
    <w:p w:rsidR="00535333" w:rsidRPr="00535333" w:rsidRDefault="00535333" w:rsidP="00535333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535333">
        <w:rPr>
          <w:rFonts w:ascii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535333" w:rsidRPr="00535333" w:rsidRDefault="00535333" w:rsidP="00535333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535333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 утвержденных решением</w:t>
      </w:r>
    </w:p>
    <w:p w:rsidR="00535333" w:rsidRPr="00535333" w:rsidRDefault="00535333" w:rsidP="00535333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535333">
        <w:rPr>
          <w:rFonts w:ascii="Times New Roman" w:hAnsi="Times New Roman" w:cs="Times New Roman"/>
          <w:sz w:val="24"/>
          <w:szCs w:val="24"/>
        </w:rPr>
        <w:t>Элистинского городского Собрания  от 27.12.2010г. № 1</w:t>
      </w:r>
    </w:p>
    <w:p w:rsidR="00535333" w:rsidRPr="00535333" w:rsidRDefault="00535333" w:rsidP="00535333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535333" w:rsidRPr="00535333" w:rsidTr="00535333">
        <w:trPr>
          <w:trHeight w:val="357"/>
        </w:trPr>
        <w:tc>
          <w:tcPr>
            <w:tcW w:w="4810" w:type="dxa"/>
          </w:tcPr>
          <w:p w:rsidR="00535333" w:rsidRPr="00535333" w:rsidRDefault="00535333" w:rsidP="005353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333"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535333" w:rsidRPr="00535333" w:rsidRDefault="00535333" w:rsidP="0053533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35333"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535333" w:rsidRPr="0028042A" w:rsidTr="00535333">
        <w:trPr>
          <w:trHeight w:val="3883"/>
        </w:trPr>
        <w:tc>
          <w:tcPr>
            <w:tcW w:w="4810" w:type="dxa"/>
          </w:tcPr>
          <w:p w:rsidR="00535333" w:rsidRPr="006360E3" w:rsidRDefault="00535333" w:rsidP="00535333">
            <w:pPr>
              <w:ind w:left="-391" w:hanging="142"/>
              <w:jc w:val="center"/>
              <w:rPr>
                <w:rFonts w:ascii="Times New Roman" w:hAnsi="Times New Roman"/>
                <w:b/>
                <w:sz w:val="2"/>
                <w:szCs w:val="24"/>
              </w:rPr>
            </w:pPr>
            <w:r w:rsidRPr="00985EFA">
              <w:rPr>
                <w:rFonts w:ascii="Times New Roman" w:hAnsi="Times New Roman"/>
                <w:b/>
                <w:noProof/>
                <w:sz w:val="2"/>
                <w:szCs w:val="24"/>
              </w:rPr>
              <w:drawing>
                <wp:inline distT="0" distB="0" distL="0" distR="0" wp14:anchorId="4B7A1535" wp14:editId="258C6B32">
                  <wp:extent cx="3667125" cy="32194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</w:tcPr>
          <w:p w:rsidR="00535333" w:rsidRPr="006360E3" w:rsidRDefault="00535333" w:rsidP="00535333">
            <w:pPr>
              <w:ind w:left="-239"/>
              <w:jc w:val="both"/>
              <w:rPr>
                <w:rFonts w:ascii="Times New Roman" w:hAnsi="Times New Roman"/>
                <w:sz w:val="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F927F2" wp14:editId="6F7E2D07">
                  <wp:extent cx="3539490" cy="3225165"/>
                  <wp:effectExtent l="19050" t="0" r="381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490" cy="3225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5333" w:rsidRDefault="00535333" w:rsidP="00535333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267B" w:rsidRDefault="0032267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35333" w:rsidRDefault="00535333" w:rsidP="00535333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333" w:rsidRPr="00535333" w:rsidRDefault="00535333" w:rsidP="00535333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535333">
        <w:rPr>
          <w:rFonts w:ascii="Times New Roman" w:hAnsi="Times New Roman" w:cs="Times New Roman"/>
          <w:sz w:val="24"/>
          <w:szCs w:val="24"/>
        </w:rPr>
        <w:t>Схема</w:t>
      </w:r>
      <w:r w:rsidR="009D4EE0">
        <w:rPr>
          <w:rFonts w:ascii="Times New Roman" w:hAnsi="Times New Roman" w:cs="Times New Roman"/>
          <w:sz w:val="24"/>
          <w:szCs w:val="24"/>
        </w:rPr>
        <w:t xml:space="preserve"> № 25</w:t>
      </w:r>
    </w:p>
    <w:p w:rsidR="00535333" w:rsidRPr="00535333" w:rsidRDefault="00535333" w:rsidP="00535333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535333">
        <w:rPr>
          <w:rFonts w:ascii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535333" w:rsidRPr="00535333" w:rsidRDefault="00535333" w:rsidP="00535333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535333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 утвержденных решением</w:t>
      </w:r>
    </w:p>
    <w:p w:rsidR="00535333" w:rsidRPr="00535333" w:rsidRDefault="00535333" w:rsidP="00535333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535333">
        <w:rPr>
          <w:rFonts w:ascii="Times New Roman" w:hAnsi="Times New Roman" w:cs="Times New Roman"/>
          <w:sz w:val="24"/>
          <w:szCs w:val="24"/>
        </w:rPr>
        <w:t>Элистинского городского Собрания  от 27.12.2010г. № 1</w:t>
      </w:r>
    </w:p>
    <w:p w:rsidR="00535333" w:rsidRPr="00535333" w:rsidRDefault="00535333" w:rsidP="00535333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535333" w:rsidRPr="00535333" w:rsidTr="00535333">
        <w:trPr>
          <w:trHeight w:val="357"/>
        </w:trPr>
        <w:tc>
          <w:tcPr>
            <w:tcW w:w="4810" w:type="dxa"/>
          </w:tcPr>
          <w:p w:rsidR="00535333" w:rsidRPr="00535333" w:rsidRDefault="00535333" w:rsidP="005353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333"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535333" w:rsidRPr="00535333" w:rsidRDefault="00535333" w:rsidP="0053533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35333"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535333" w:rsidRPr="0028042A" w:rsidTr="00535333">
        <w:trPr>
          <w:trHeight w:val="3883"/>
        </w:trPr>
        <w:tc>
          <w:tcPr>
            <w:tcW w:w="4810" w:type="dxa"/>
          </w:tcPr>
          <w:p w:rsidR="00535333" w:rsidRPr="006360E3" w:rsidRDefault="006635D8" w:rsidP="00535333">
            <w:pPr>
              <w:ind w:left="-391"/>
              <w:jc w:val="center"/>
              <w:rPr>
                <w:rFonts w:ascii="Times New Roman" w:hAnsi="Times New Roman"/>
                <w:b/>
                <w:sz w:val="2"/>
                <w:szCs w:val="24"/>
              </w:rPr>
            </w:pPr>
            <w:r w:rsidRPr="00C9149C">
              <w:rPr>
                <w:rFonts w:asciiTheme="minorHAnsi" w:eastAsiaTheme="minorEastAsia" w:hAnsiTheme="minorHAnsi" w:cstheme="minorBidi"/>
              </w:rPr>
              <w:object w:dxaOrig="5295" w:dyaOrig="4065">
                <v:shape id="_x0000_i1067" type="#_x0000_t75" style="width:243pt;height:238.5pt" o:ole="">
                  <v:imagedata r:id="rId97" o:title=""/>
                </v:shape>
                <o:OLEObject Type="Embed" ProgID="PBrush" ShapeID="_x0000_i1067" DrawAspect="Content" ObjectID="_1726042143" r:id="rId98"/>
              </w:object>
            </w:r>
          </w:p>
        </w:tc>
        <w:tc>
          <w:tcPr>
            <w:tcW w:w="4809" w:type="dxa"/>
          </w:tcPr>
          <w:p w:rsidR="00535333" w:rsidRPr="006360E3" w:rsidRDefault="00535333" w:rsidP="00535333">
            <w:pPr>
              <w:ind w:left="-239"/>
              <w:jc w:val="both"/>
              <w:rPr>
                <w:rFonts w:ascii="Times New Roman" w:hAnsi="Times New Roman"/>
                <w:sz w:val="2"/>
                <w:szCs w:val="24"/>
              </w:rPr>
            </w:pPr>
            <w:r w:rsidRPr="00C9149C">
              <w:rPr>
                <w:rFonts w:asciiTheme="minorHAnsi" w:eastAsiaTheme="minorEastAsia" w:hAnsiTheme="minorHAnsi" w:cstheme="minorBidi"/>
              </w:rPr>
              <w:object w:dxaOrig="9675" w:dyaOrig="8955">
                <v:shape id="_x0000_i1068" type="#_x0000_t75" style="width:258pt;height:239.25pt" o:ole="">
                  <v:imagedata r:id="rId99" o:title=""/>
                </v:shape>
                <o:OLEObject Type="Embed" ProgID="PBrush" ShapeID="_x0000_i1068" DrawAspect="Content" ObjectID="_1726042144" r:id="rId100"/>
              </w:object>
            </w:r>
          </w:p>
        </w:tc>
      </w:tr>
    </w:tbl>
    <w:p w:rsidR="00535333" w:rsidRDefault="00535333" w:rsidP="00535333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3267" w:rsidRDefault="00E33267" w:rsidP="009D4E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5333" w:rsidRPr="009D4EE0" w:rsidRDefault="00E33267" w:rsidP="009D4E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26</w:t>
      </w:r>
    </w:p>
    <w:p w:rsidR="00535333" w:rsidRPr="00535333" w:rsidRDefault="00535333" w:rsidP="009D4EE0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535333">
        <w:rPr>
          <w:rFonts w:ascii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535333" w:rsidRPr="00535333" w:rsidRDefault="00535333" w:rsidP="00535333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535333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 утвержденных решением</w:t>
      </w:r>
    </w:p>
    <w:p w:rsidR="00535333" w:rsidRPr="00535333" w:rsidRDefault="00535333" w:rsidP="00535333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535333">
        <w:rPr>
          <w:rFonts w:ascii="Times New Roman" w:hAnsi="Times New Roman" w:cs="Times New Roman"/>
          <w:sz w:val="24"/>
          <w:szCs w:val="24"/>
        </w:rPr>
        <w:t>Элистинского городского Собрания  от 27.12.2010 г. № 1</w:t>
      </w:r>
    </w:p>
    <w:p w:rsidR="00535333" w:rsidRPr="00535333" w:rsidRDefault="00535333" w:rsidP="00535333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535333" w:rsidRPr="00535333" w:rsidTr="00535333">
        <w:trPr>
          <w:trHeight w:val="357"/>
        </w:trPr>
        <w:tc>
          <w:tcPr>
            <w:tcW w:w="4810" w:type="dxa"/>
          </w:tcPr>
          <w:p w:rsidR="00535333" w:rsidRPr="00535333" w:rsidRDefault="00535333" w:rsidP="005353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333"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535333" w:rsidRPr="00535333" w:rsidRDefault="00535333" w:rsidP="0053533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35333"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535333" w:rsidRPr="0028042A" w:rsidTr="00535333">
        <w:trPr>
          <w:trHeight w:val="5155"/>
        </w:trPr>
        <w:tc>
          <w:tcPr>
            <w:tcW w:w="4810" w:type="dxa"/>
          </w:tcPr>
          <w:p w:rsidR="00535333" w:rsidRPr="006360E3" w:rsidRDefault="006635D8" w:rsidP="00535333">
            <w:pPr>
              <w:ind w:left="-391"/>
              <w:jc w:val="center"/>
              <w:rPr>
                <w:rFonts w:ascii="Times New Roman" w:hAnsi="Times New Roman"/>
                <w:b/>
                <w:sz w:val="2"/>
                <w:szCs w:val="24"/>
              </w:rPr>
            </w:pPr>
            <w:r w:rsidRPr="00C9149C">
              <w:rPr>
                <w:rFonts w:asciiTheme="minorHAnsi" w:eastAsiaTheme="minorEastAsia" w:hAnsiTheme="minorHAnsi" w:cstheme="minorBidi"/>
              </w:rPr>
              <w:object w:dxaOrig="5640" w:dyaOrig="5355">
                <v:shape id="_x0000_i1069" type="#_x0000_t75" style="width:245.25pt;height:252pt" o:ole="">
                  <v:imagedata r:id="rId101" o:title=""/>
                </v:shape>
                <o:OLEObject Type="Embed" ProgID="PBrush" ShapeID="_x0000_i1069" DrawAspect="Content" ObjectID="_1726042145" r:id="rId102"/>
              </w:object>
            </w:r>
          </w:p>
        </w:tc>
        <w:tc>
          <w:tcPr>
            <w:tcW w:w="4809" w:type="dxa"/>
          </w:tcPr>
          <w:p w:rsidR="00535333" w:rsidRPr="006360E3" w:rsidRDefault="00535333" w:rsidP="00535333">
            <w:pPr>
              <w:ind w:left="-239"/>
              <w:jc w:val="both"/>
              <w:rPr>
                <w:rFonts w:ascii="Times New Roman" w:hAnsi="Times New Roman"/>
                <w:sz w:val="2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B428458" wp14:editId="71DC14BC">
                  <wp:extent cx="3181350" cy="31718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5333" w:rsidRPr="00535333" w:rsidRDefault="00E33267" w:rsidP="00535333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№27</w:t>
      </w:r>
    </w:p>
    <w:p w:rsidR="00535333" w:rsidRPr="00535333" w:rsidRDefault="00535333" w:rsidP="00535333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535333">
        <w:rPr>
          <w:rFonts w:ascii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535333" w:rsidRPr="00535333" w:rsidRDefault="00535333" w:rsidP="00535333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535333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 утвержденных решением</w:t>
      </w:r>
    </w:p>
    <w:p w:rsidR="00535333" w:rsidRPr="00535333" w:rsidRDefault="00535333" w:rsidP="00535333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535333">
        <w:rPr>
          <w:rFonts w:ascii="Times New Roman" w:hAnsi="Times New Roman" w:cs="Times New Roman"/>
          <w:sz w:val="24"/>
          <w:szCs w:val="24"/>
        </w:rPr>
        <w:t>Элистинского городского Собрания  от 27.12.2010г. № 1</w:t>
      </w:r>
    </w:p>
    <w:p w:rsidR="00535333" w:rsidRPr="00535333" w:rsidRDefault="00535333" w:rsidP="00535333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535333" w:rsidRPr="00535333" w:rsidTr="00535333">
        <w:trPr>
          <w:trHeight w:val="357"/>
        </w:trPr>
        <w:tc>
          <w:tcPr>
            <w:tcW w:w="4810" w:type="dxa"/>
          </w:tcPr>
          <w:p w:rsidR="00535333" w:rsidRPr="00535333" w:rsidRDefault="00535333" w:rsidP="005353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333"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535333" w:rsidRPr="00535333" w:rsidRDefault="00535333" w:rsidP="0053533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35333"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535333" w:rsidRPr="0028042A" w:rsidTr="00535333">
        <w:trPr>
          <w:trHeight w:val="3883"/>
        </w:trPr>
        <w:tc>
          <w:tcPr>
            <w:tcW w:w="4810" w:type="dxa"/>
          </w:tcPr>
          <w:p w:rsidR="00535333" w:rsidRPr="006360E3" w:rsidRDefault="00535333" w:rsidP="00535333">
            <w:pPr>
              <w:ind w:left="-391"/>
              <w:jc w:val="center"/>
              <w:rPr>
                <w:rFonts w:ascii="Times New Roman" w:hAnsi="Times New Roman"/>
                <w:b/>
                <w:sz w:val="2"/>
                <w:szCs w:val="24"/>
              </w:rPr>
            </w:pPr>
            <w:r w:rsidRPr="009572DB">
              <w:rPr>
                <w:rFonts w:asciiTheme="minorHAnsi" w:eastAsiaTheme="minorEastAsia" w:hAnsiTheme="minorHAnsi" w:cstheme="minorBidi"/>
              </w:rPr>
              <w:object w:dxaOrig="5910" w:dyaOrig="5865">
                <v:shape id="_x0000_i1070" type="#_x0000_t75" style="width:241.5pt;height:239.25pt" o:ole="">
                  <v:imagedata r:id="rId104" o:title=""/>
                </v:shape>
                <o:OLEObject Type="Embed" ProgID="PBrush" ShapeID="_x0000_i1070" DrawAspect="Content" ObjectID="_1726042146" r:id="rId105"/>
              </w:object>
            </w:r>
          </w:p>
        </w:tc>
        <w:tc>
          <w:tcPr>
            <w:tcW w:w="4809" w:type="dxa"/>
          </w:tcPr>
          <w:p w:rsidR="00535333" w:rsidRPr="006360E3" w:rsidRDefault="00535333" w:rsidP="00535333">
            <w:pPr>
              <w:ind w:left="-239" w:hanging="142"/>
              <w:jc w:val="both"/>
              <w:rPr>
                <w:rFonts w:ascii="Times New Roman" w:hAnsi="Times New Roman"/>
                <w:sz w:val="2"/>
                <w:szCs w:val="24"/>
              </w:rPr>
            </w:pPr>
            <w:r w:rsidRPr="009572DB">
              <w:rPr>
                <w:rFonts w:asciiTheme="minorHAnsi" w:eastAsiaTheme="minorEastAsia" w:hAnsiTheme="minorHAnsi" w:cstheme="minorBidi"/>
              </w:rPr>
              <w:object w:dxaOrig="5925" w:dyaOrig="5715">
                <v:shape id="_x0000_i1071" type="#_x0000_t75" style="width:252.75pt;height:243.75pt" o:ole="">
                  <v:imagedata r:id="rId106" o:title=""/>
                </v:shape>
                <o:OLEObject Type="Embed" ProgID="PBrush" ShapeID="_x0000_i1071" DrawAspect="Content" ObjectID="_1726042147" r:id="rId107"/>
              </w:object>
            </w:r>
          </w:p>
        </w:tc>
      </w:tr>
    </w:tbl>
    <w:p w:rsidR="00535333" w:rsidRDefault="00535333" w:rsidP="00535333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333" w:rsidRPr="00535333" w:rsidRDefault="00E33267" w:rsidP="00535333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28</w:t>
      </w:r>
    </w:p>
    <w:p w:rsidR="00535333" w:rsidRPr="00535333" w:rsidRDefault="00535333" w:rsidP="00535333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535333">
        <w:rPr>
          <w:rFonts w:ascii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535333" w:rsidRPr="00535333" w:rsidRDefault="00535333" w:rsidP="00535333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535333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 утвержденных решением</w:t>
      </w:r>
    </w:p>
    <w:p w:rsidR="00535333" w:rsidRPr="00535333" w:rsidRDefault="00535333" w:rsidP="00535333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535333">
        <w:rPr>
          <w:rFonts w:ascii="Times New Roman" w:hAnsi="Times New Roman" w:cs="Times New Roman"/>
          <w:sz w:val="24"/>
          <w:szCs w:val="24"/>
        </w:rPr>
        <w:t>Элистинского городского Собрания  от 27.12.2010г. № 1</w:t>
      </w:r>
    </w:p>
    <w:p w:rsidR="00535333" w:rsidRPr="00535333" w:rsidRDefault="00535333" w:rsidP="00535333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535333" w:rsidRPr="00535333" w:rsidTr="00535333">
        <w:trPr>
          <w:trHeight w:val="357"/>
        </w:trPr>
        <w:tc>
          <w:tcPr>
            <w:tcW w:w="4810" w:type="dxa"/>
          </w:tcPr>
          <w:p w:rsidR="00535333" w:rsidRPr="00535333" w:rsidRDefault="00535333" w:rsidP="005353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333"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535333" w:rsidRPr="00535333" w:rsidRDefault="00535333" w:rsidP="0053533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35333"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535333" w:rsidRPr="0028042A" w:rsidTr="00535333">
        <w:trPr>
          <w:trHeight w:val="3883"/>
        </w:trPr>
        <w:tc>
          <w:tcPr>
            <w:tcW w:w="4810" w:type="dxa"/>
          </w:tcPr>
          <w:p w:rsidR="00535333" w:rsidRPr="006360E3" w:rsidRDefault="006635D8" w:rsidP="00535333">
            <w:pPr>
              <w:ind w:left="-391" w:firstLine="142"/>
              <w:jc w:val="center"/>
              <w:rPr>
                <w:rFonts w:ascii="Times New Roman" w:hAnsi="Times New Roman"/>
                <w:b/>
                <w:sz w:val="2"/>
                <w:szCs w:val="24"/>
              </w:rPr>
            </w:pPr>
            <w:r w:rsidRPr="00970A6E">
              <w:rPr>
                <w:rFonts w:asciiTheme="minorHAnsi" w:eastAsiaTheme="minorEastAsia" w:hAnsiTheme="minorHAnsi" w:cstheme="minorBidi"/>
              </w:rPr>
              <w:object w:dxaOrig="7185" w:dyaOrig="6465">
                <v:shape id="_x0000_i1072" type="#_x0000_t75" style="width:240pt;height:246pt" o:ole="">
                  <v:imagedata r:id="rId108" o:title=""/>
                </v:shape>
                <o:OLEObject Type="Embed" ProgID="PBrush" ShapeID="_x0000_i1072" DrawAspect="Content" ObjectID="_1726042148" r:id="rId109"/>
              </w:object>
            </w:r>
          </w:p>
        </w:tc>
        <w:tc>
          <w:tcPr>
            <w:tcW w:w="4809" w:type="dxa"/>
          </w:tcPr>
          <w:p w:rsidR="00535333" w:rsidRPr="006360E3" w:rsidRDefault="00535333" w:rsidP="00535333">
            <w:pPr>
              <w:ind w:left="-239" w:hanging="425"/>
              <w:jc w:val="both"/>
              <w:rPr>
                <w:rFonts w:ascii="Times New Roman" w:hAnsi="Times New Roman"/>
                <w:sz w:val="2"/>
                <w:szCs w:val="24"/>
              </w:rPr>
            </w:pPr>
            <w:r w:rsidRPr="00970A6E">
              <w:rPr>
                <w:rFonts w:asciiTheme="minorHAnsi" w:eastAsiaTheme="minorEastAsia" w:hAnsiTheme="minorHAnsi" w:cstheme="minorBidi"/>
              </w:rPr>
              <w:object w:dxaOrig="6495" w:dyaOrig="6645">
                <v:shape id="_x0000_i1073" type="#_x0000_t75" style="width:270.75pt;height:244.5pt" o:ole="">
                  <v:imagedata r:id="rId110" o:title=""/>
                </v:shape>
                <o:OLEObject Type="Embed" ProgID="PBrush" ShapeID="_x0000_i1073" DrawAspect="Content" ObjectID="_1726042149" r:id="rId111"/>
              </w:object>
            </w:r>
          </w:p>
        </w:tc>
      </w:tr>
    </w:tbl>
    <w:p w:rsidR="0032267B" w:rsidRDefault="0032267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35333" w:rsidRPr="00535333" w:rsidRDefault="00E33267" w:rsidP="00535333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29</w:t>
      </w:r>
    </w:p>
    <w:p w:rsidR="00535333" w:rsidRPr="00535333" w:rsidRDefault="00535333" w:rsidP="00535333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535333">
        <w:rPr>
          <w:rFonts w:ascii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535333" w:rsidRPr="00535333" w:rsidRDefault="00535333" w:rsidP="00535333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535333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 утвержденных решением</w:t>
      </w:r>
    </w:p>
    <w:p w:rsidR="00535333" w:rsidRPr="00535333" w:rsidRDefault="00535333" w:rsidP="00535333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535333">
        <w:rPr>
          <w:rFonts w:ascii="Times New Roman" w:hAnsi="Times New Roman" w:cs="Times New Roman"/>
          <w:sz w:val="24"/>
          <w:szCs w:val="24"/>
        </w:rPr>
        <w:t>Элистинского городского Собрания  от 27.12.2010г. № 1</w:t>
      </w:r>
    </w:p>
    <w:p w:rsidR="00535333" w:rsidRPr="00535333" w:rsidRDefault="00535333" w:rsidP="00535333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535333" w:rsidRPr="00535333" w:rsidTr="00535333">
        <w:trPr>
          <w:trHeight w:val="357"/>
        </w:trPr>
        <w:tc>
          <w:tcPr>
            <w:tcW w:w="4810" w:type="dxa"/>
          </w:tcPr>
          <w:p w:rsidR="00535333" w:rsidRPr="00535333" w:rsidRDefault="00535333" w:rsidP="005353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333"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535333" w:rsidRPr="00535333" w:rsidRDefault="00535333" w:rsidP="0053533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35333"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535333" w:rsidRPr="0028042A" w:rsidTr="00535333">
        <w:trPr>
          <w:trHeight w:val="3883"/>
        </w:trPr>
        <w:tc>
          <w:tcPr>
            <w:tcW w:w="4810" w:type="dxa"/>
          </w:tcPr>
          <w:p w:rsidR="00535333" w:rsidRPr="006360E3" w:rsidRDefault="006635D8" w:rsidP="00535333">
            <w:pPr>
              <w:ind w:left="-391"/>
              <w:jc w:val="center"/>
              <w:rPr>
                <w:rFonts w:ascii="Times New Roman" w:hAnsi="Times New Roman"/>
                <w:b/>
                <w:sz w:val="2"/>
                <w:szCs w:val="24"/>
              </w:rPr>
            </w:pPr>
            <w:r w:rsidRPr="00970A6E">
              <w:rPr>
                <w:rFonts w:asciiTheme="minorHAnsi" w:eastAsiaTheme="minorEastAsia" w:hAnsiTheme="minorHAnsi" w:cstheme="minorBidi"/>
              </w:rPr>
              <w:object w:dxaOrig="5640" w:dyaOrig="5550">
                <v:shape id="_x0000_i1074" type="#_x0000_t75" style="width:248.25pt;height:252pt" o:ole="">
                  <v:imagedata r:id="rId112" o:title=""/>
                </v:shape>
                <o:OLEObject Type="Embed" ProgID="PBrush" ShapeID="_x0000_i1074" DrawAspect="Content" ObjectID="_1726042150" r:id="rId113"/>
              </w:object>
            </w:r>
          </w:p>
        </w:tc>
        <w:tc>
          <w:tcPr>
            <w:tcW w:w="4809" w:type="dxa"/>
          </w:tcPr>
          <w:p w:rsidR="00535333" w:rsidRPr="006360E3" w:rsidRDefault="00535333" w:rsidP="00535333">
            <w:pPr>
              <w:ind w:left="-239"/>
              <w:jc w:val="both"/>
              <w:rPr>
                <w:rFonts w:ascii="Times New Roman" w:hAnsi="Times New Roman"/>
                <w:sz w:val="2"/>
                <w:szCs w:val="24"/>
              </w:rPr>
            </w:pPr>
            <w:r w:rsidRPr="00970A6E">
              <w:rPr>
                <w:rFonts w:asciiTheme="minorHAnsi" w:eastAsiaTheme="minorEastAsia" w:hAnsiTheme="minorHAnsi" w:cstheme="minorBidi"/>
              </w:rPr>
              <w:object w:dxaOrig="5925" w:dyaOrig="5070">
                <v:shape id="_x0000_i1075" type="#_x0000_t75" style="width:275.25pt;height:251.25pt" o:ole="">
                  <v:imagedata r:id="rId114" o:title=""/>
                </v:shape>
                <o:OLEObject Type="Embed" ProgID="PBrush" ShapeID="_x0000_i1075" DrawAspect="Content" ObjectID="_1726042151" r:id="rId115"/>
              </w:object>
            </w:r>
          </w:p>
        </w:tc>
      </w:tr>
    </w:tbl>
    <w:p w:rsidR="00E33267" w:rsidRDefault="00E33267" w:rsidP="00535333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</w:p>
    <w:p w:rsidR="00E33267" w:rsidRDefault="00E33267" w:rsidP="00535333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</w:p>
    <w:p w:rsidR="00535333" w:rsidRPr="006635D8" w:rsidRDefault="00535333" w:rsidP="00535333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t>Схема</w:t>
      </w:r>
      <w:r w:rsidR="00E33267">
        <w:rPr>
          <w:rFonts w:ascii="Times New Roman" w:hAnsi="Times New Roman" w:cs="Times New Roman"/>
          <w:sz w:val="24"/>
          <w:szCs w:val="24"/>
        </w:rPr>
        <w:t xml:space="preserve"> № 30</w:t>
      </w:r>
    </w:p>
    <w:p w:rsidR="00535333" w:rsidRPr="006635D8" w:rsidRDefault="00535333" w:rsidP="00535333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535333" w:rsidRPr="006635D8" w:rsidRDefault="00535333" w:rsidP="00535333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 утвержденных решением</w:t>
      </w:r>
    </w:p>
    <w:p w:rsidR="00535333" w:rsidRPr="006635D8" w:rsidRDefault="00535333" w:rsidP="00535333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t>Элистинского городского Собрания  от 27.12.2010г. № 1</w:t>
      </w:r>
    </w:p>
    <w:p w:rsidR="00535333" w:rsidRPr="006635D8" w:rsidRDefault="00535333" w:rsidP="00535333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535333" w:rsidRPr="006635D8" w:rsidTr="006635D8">
        <w:trPr>
          <w:trHeight w:val="357"/>
        </w:trPr>
        <w:tc>
          <w:tcPr>
            <w:tcW w:w="4810" w:type="dxa"/>
          </w:tcPr>
          <w:p w:rsidR="00535333" w:rsidRPr="006635D8" w:rsidRDefault="00535333" w:rsidP="005353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35D8"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535333" w:rsidRPr="006635D8" w:rsidRDefault="00535333" w:rsidP="0053533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635D8"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535333" w:rsidRPr="0028042A" w:rsidTr="006635D8">
        <w:trPr>
          <w:trHeight w:val="3883"/>
        </w:trPr>
        <w:tc>
          <w:tcPr>
            <w:tcW w:w="4810" w:type="dxa"/>
          </w:tcPr>
          <w:p w:rsidR="00535333" w:rsidRPr="006360E3" w:rsidRDefault="006635D8" w:rsidP="00535333">
            <w:pPr>
              <w:ind w:left="-391"/>
              <w:jc w:val="center"/>
              <w:rPr>
                <w:rFonts w:ascii="Times New Roman" w:hAnsi="Times New Roman"/>
                <w:b/>
                <w:sz w:val="2"/>
                <w:szCs w:val="24"/>
              </w:rPr>
            </w:pPr>
            <w:r w:rsidRPr="00C9149C">
              <w:rPr>
                <w:rFonts w:asciiTheme="minorHAnsi" w:eastAsiaTheme="minorEastAsia" w:hAnsiTheme="minorHAnsi" w:cstheme="minorBidi"/>
              </w:rPr>
              <w:object w:dxaOrig="7350" w:dyaOrig="6930">
                <v:shape id="_x0000_i1076" type="#_x0000_t75" style="width:249pt;height:250.5pt" o:ole="">
                  <v:imagedata r:id="rId116" o:title=""/>
                </v:shape>
                <o:OLEObject Type="Embed" ProgID="PBrush" ShapeID="_x0000_i1076" DrawAspect="Content" ObjectID="_1726042152" r:id="rId117"/>
              </w:object>
            </w:r>
          </w:p>
        </w:tc>
        <w:tc>
          <w:tcPr>
            <w:tcW w:w="4809" w:type="dxa"/>
          </w:tcPr>
          <w:p w:rsidR="00535333" w:rsidRPr="006360E3" w:rsidRDefault="00535333" w:rsidP="00535333">
            <w:pPr>
              <w:ind w:left="-239"/>
              <w:jc w:val="both"/>
              <w:rPr>
                <w:rFonts w:ascii="Times New Roman" w:hAnsi="Times New Roman"/>
                <w:sz w:val="2"/>
                <w:szCs w:val="24"/>
              </w:rPr>
            </w:pPr>
            <w:r w:rsidRPr="00C9149C">
              <w:rPr>
                <w:rFonts w:asciiTheme="minorHAnsi" w:eastAsiaTheme="minorEastAsia" w:hAnsiTheme="minorHAnsi" w:cstheme="minorBidi"/>
              </w:rPr>
              <w:object w:dxaOrig="6000" w:dyaOrig="5490">
                <v:shape id="_x0000_i1077" type="#_x0000_t75" style="width:303pt;height:247.5pt" o:ole="">
                  <v:imagedata r:id="rId118" o:title=""/>
                </v:shape>
                <o:OLEObject Type="Embed" ProgID="PBrush" ShapeID="_x0000_i1077" DrawAspect="Content" ObjectID="_1726042153" r:id="rId119"/>
              </w:object>
            </w:r>
          </w:p>
        </w:tc>
      </w:tr>
    </w:tbl>
    <w:p w:rsidR="00535333" w:rsidRPr="006635D8" w:rsidRDefault="00535333" w:rsidP="00535333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lastRenderedPageBreak/>
        <w:t>Схема</w:t>
      </w:r>
      <w:r w:rsidR="00E33267">
        <w:rPr>
          <w:rFonts w:ascii="Times New Roman" w:hAnsi="Times New Roman" w:cs="Times New Roman"/>
          <w:sz w:val="24"/>
          <w:szCs w:val="24"/>
        </w:rPr>
        <w:t xml:space="preserve"> № 31</w:t>
      </w:r>
    </w:p>
    <w:p w:rsidR="00535333" w:rsidRPr="006635D8" w:rsidRDefault="00535333" w:rsidP="00535333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535333" w:rsidRPr="006635D8" w:rsidRDefault="00535333" w:rsidP="00535333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535333" w:rsidRPr="006635D8" w:rsidRDefault="00535333" w:rsidP="00535333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535333" w:rsidRPr="006635D8" w:rsidRDefault="00535333" w:rsidP="00535333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535333" w:rsidRPr="006635D8" w:rsidTr="006635D8">
        <w:trPr>
          <w:trHeight w:val="357"/>
        </w:trPr>
        <w:tc>
          <w:tcPr>
            <w:tcW w:w="4810" w:type="dxa"/>
          </w:tcPr>
          <w:p w:rsidR="00535333" w:rsidRPr="006635D8" w:rsidRDefault="00535333" w:rsidP="005353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35D8"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535333" w:rsidRPr="006635D8" w:rsidRDefault="00535333" w:rsidP="0053533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635D8"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535333" w:rsidRPr="0028042A" w:rsidTr="006635D8">
        <w:trPr>
          <w:trHeight w:val="3883"/>
        </w:trPr>
        <w:tc>
          <w:tcPr>
            <w:tcW w:w="4810" w:type="dxa"/>
          </w:tcPr>
          <w:p w:rsidR="00535333" w:rsidRPr="006360E3" w:rsidRDefault="006635D8" w:rsidP="00535333">
            <w:pPr>
              <w:ind w:left="-391"/>
              <w:jc w:val="center"/>
              <w:rPr>
                <w:rFonts w:ascii="Times New Roman" w:hAnsi="Times New Roman"/>
                <w:b/>
                <w:sz w:val="2"/>
                <w:szCs w:val="24"/>
              </w:rPr>
            </w:pPr>
            <w:r w:rsidRPr="00C9149C">
              <w:rPr>
                <w:rFonts w:asciiTheme="minorHAnsi" w:eastAsiaTheme="minorEastAsia" w:hAnsiTheme="minorHAnsi" w:cstheme="minorBidi"/>
              </w:rPr>
              <w:object w:dxaOrig="5475" w:dyaOrig="4485">
                <v:shape id="_x0000_i1078" type="#_x0000_t75" style="width:245.25pt;height:222pt" o:ole="">
                  <v:imagedata r:id="rId120" o:title=""/>
                </v:shape>
                <o:OLEObject Type="Embed" ProgID="PBrush" ShapeID="_x0000_i1078" DrawAspect="Content" ObjectID="_1726042154" r:id="rId121"/>
              </w:object>
            </w:r>
          </w:p>
        </w:tc>
        <w:tc>
          <w:tcPr>
            <w:tcW w:w="4809" w:type="dxa"/>
          </w:tcPr>
          <w:p w:rsidR="00535333" w:rsidRPr="006360E3" w:rsidRDefault="00535333" w:rsidP="00535333">
            <w:pPr>
              <w:ind w:left="-239"/>
              <w:jc w:val="both"/>
              <w:rPr>
                <w:rFonts w:ascii="Times New Roman" w:hAnsi="Times New Roman"/>
                <w:sz w:val="2"/>
                <w:szCs w:val="24"/>
              </w:rPr>
            </w:pPr>
            <w:r w:rsidRPr="00C9149C">
              <w:rPr>
                <w:rFonts w:asciiTheme="minorHAnsi" w:eastAsiaTheme="minorEastAsia" w:hAnsiTheme="minorHAnsi" w:cstheme="minorBidi"/>
              </w:rPr>
              <w:object w:dxaOrig="5445" w:dyaOrig="4530">
                <v:shape id="_x0000_i1079" type="#_x0000_t75" style="width:276pt;height:220.5pt" o:ole="">
                  <v:imagedata r:id="rId122" o:title=""/>
                </v:shape>
                <o:OLEObject Type="Embed" ProgID="PBrush" ShapeID="_x0000_i1079" DrawAspect="Content" ObjectID="_1726042155" r:id="rId123"/>
              </w:object>
            </w:r>
          </w:p>
        </w:tc>
      </w:tr>
    </w:tbl>
    <w:p w:rsidR="00535333" w:rsidRDefault="00535333" w:rsidP="00535333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267B" w:rsidRPr="006635D8" w:rsidRDefault="0032267B" w:rsidP="0032267B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t>Схема № 3</w:t>
      </w:r>
      <w:r w:rsidR="00E33267">
        <w:rPr>
          <w:rFonts w:ascii="Times New Roman" w:hAnsi="Times New Roman" w:cs="Times New Roman"/>
          <w:sz w:val="24"/>
          <w:szCs w:val="24"/>
        </w:rPr>
        <w:t>2</w:t>
      </w:r>
    </w:p>
    <w:p w:rsidR="0032267B" w:rsidRPr="006635D8" w:rsidRDefault="0032267B" w:rsidP="0032267B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32267B" w:rsidRPr="006635D8" w:rsidRDefault="0032267B" w:rsidP="0032267B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32267B" w:rsidRPr="0032267B" w:rsidRDefault="0032267B" w:rsidP="0032267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30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4961"/>
      </w:tblGrid>
      <w:tr w:rsidR="0032267B" w:rsidRPr="00E3181E" w:rsidTr="00E3181E">
        <w:trPr>
          <w:trHeight w:val="357"/>
        </w:trPr>
        <w:tc>
          <w:tcPr>
            <w:tcW w:w="4679" w:type="dxa"/>
          </w:tcPr>
          <w:p w:rsidR="0032267B" w:rsidRPr="00E3181E" w:rsidRDefault="0032267B" w:rsidP="00322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81E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961" w:type="dxa"/>
          </w:tcPr>
          <w:p w:rsidR="0032267B" w:rsidRPr="00E3181E" w:rsidRDefault="0032267B" w:rsidP="0032267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181E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32267B" w:rsidRPr="00E3181E" w:rsidTr="00E3181E">
        <w:trPr>
          <w:trHeight w:val="5155"/>
        </w:trPr>
        <w:tc>
          <w:tcPr>
            <w:tcW w:w="4679" w:type="dxa"/>
          </w:tcPr>
          <w:p w:rsidR="0032267B" w:rsidRPr="00E3181E" w:rsidRDefault="0032267B" w:rsidP="0032267B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81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001A79" wp14:editId="490468A0">
                  <wp:extent cx="3219450" cy="32861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32267B" w:rsidRPr="00E3181E" w:rsidRDefault="0032267B" w:rsidP="00E3181E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81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330" w:dyaOrig="6915">
                <v:shape id="_x0000_i1080" type="#_x0000_t75" style="width:259.5pt;height:259.5pt" o:ole="">
                  <v:imagedata r:id="rId125" o:title=""/>
                </v:shape>
                <o:OLEObject Type="Embed" ProgID="PBrush" ShapeID="_x0000_i1080" DrawAspect="Content" ObjectID="_1726042156" r:id="rId126"/>
              </w:object>
            </w:r>
          </w:p>
        </w:tc>
      </w:tr>
    </w:tbl>
    <w:p w:rsidR="0032267B" w:rsidRPr="0032267B" w:rsidRDefault="0032267B" w:rsidP="0032267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81E" w:rsidRDefault="00E3181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3181E" w:rsidRPr="002C3DC2" w:rsidRDefault="00E33267" w:rsidP="00E3181E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33</w:t>
      </w:r>
    </w:p>
    <w:p w:rsidR="00E3181E" w:rsidRPr="002C3DC2" w:rsidRDefault="00E3181E" w:rsidP="00E3181E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2C3DC2">
        <w:rPr>
          <w:rFonts w:ascii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E3181E" w:rsidRPr="002C3DC2" w:rsidRDefault="00E3181E" w:rsidP="00E3181E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2C3DC2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32267B" w:rsidRDefault="00E3181E" w:rsidP="00E3181E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DC2">
        <w:rPr>
          <w:rFonts w:ascii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2C3DC2" w:rsidRPr="0032267B" w:rsidRDefault="002C3DC2" w:rsidP="00E3181E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30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32267B" w:rsidRPr="00E3181E" w:rsidTr="00E3181E">
        <w:trPr>
          <w:trHeight w:val="357"/>
        </w:trPr>
        <w:tc>
          <w:tcPr>
            <w:tcW w:w="4810" w:type="dxa"/>
          </w:tcPr>
          <w:p w:rsidR="0032267B" w:rsidRPr="00E3181E" w:rsidRDefault="0032267B" w:rsidP="00322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81E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32267B" w:rsidRPr="00E3181E" w:rsidRDefault="0032267B" w:rsidP="0032267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181E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32267B" w:rsidRPr="00E3181E" w:rsidTr="00E3181E">
        <w:trPr>
          <w:trHeight w:val="3883"/>
        </w:trPr>
        <w:tc>
          <w:tcPr>
            <w:tcW w:w="4810" w:type="dxa"/>
          </w:tcPr>
          <w:p w:rsidR="0032267B" w:rsidRPr="00E3181E" w:rsidRDefault="002C3DC2" w:rsidP="0032267B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DC2">
              <w:rPr>
                <w:rFonts w:ascii="Times New Roman" w:eastAsia="Times New Roman" w:hAnsi="Times New Roman" w:cs="Times New Roman"/>
                <w:b/>
                <w:noProof/>
                <w:sz w:val="2"/>
                <w:szCs w:val="24"/>
              </w:rPr>
              <w:drawing>
                <wp:inline distT="0" distB="0" distL="0" distR="0" wp14:anchorId="2CB369D0" wp14:editId="79EF2D05">
                  <wp:extent cx="3219450" cy="24574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</w:tcPr>
          <w:p w:rsidR="0032267B" w:rsidRPr="00E3181E" w:rsidRDefault="002C3DC2" w:rsidP="00E3181E">
            <w:pPr>
              <w:ind w:left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DC2">
              <w:rPr>
                <w:rFonts w:ascii="Calibri" w:eastAsia="Times New Roman" w:hAnsi="Calibri" w:cs="Times New Roman"/>
                <w:lang w:eastAsia="ru-RU"/>
              </w:rPr>
              <w:object w:dxaOrig="5430" w:dyaOrig="5265">
                <v:shape id="_x0000_i1081" type="#_x0000_t75" style="width:249.75pt;height:194.25pt" o:ole="">
                  <v:imagedata r:id="rId128" o:title=""/>
                </v:shape>
                <o:OLEObject Type="Embed" ProgID="PBrush" ShapeID="_x0000_i1081" DrawAspect="Content" ObjectID="_1726042157" r:id="rId129"/>
              </w:object>
            </w:r>
          </w:p>
        </w:tc>
      </w:tr>
    </w:tbl>
    <w:p w:rsidR="0032267B" w:rsidRPr="0032267B" w:rsidRDefault="0032267B" w:rsidP="0032267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81E" w:rsidRPr="006635D8" w:rsidRDefault="00E3181E" w:rsidP="00E3181E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t>Схема № 3</w:t>
      </w:r>
      <w:r w:rsidR="00E33267">
        <w:rPr>
          <w:rFonts w:ascii="Times New Roman" w:hAnsi="Times New Roman" w:cs="Times New Roman"/>
          <w:sz w:val="24"/>
          <w:szCs w:val="24"/>
        </w:rPr>
        <w:t>4</w:t>
      </w:r>
    </w:p>
    <w:p w:rsidR="00E3181E" w:rsidRPr="006635D8" w:rsidRDefault="00E3181E" w:rsidP="00E3181E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E3181E" w:rsidRPr="006635D8" w:rsidRDefault="00E3181E" w:rsidP="00E3181E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32267B" w:rsidRDefault="00E3181E" w:rsidP="00E3181E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E3181E" w:rsidRPr="0032267B" w:rsidRDefault="00E3181E" w:rsidP="00E3181E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30"/>
        <w:tblW w:w="963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09"/>
      </w:tblGrid>
      <w:tr w:rsidR="0032267B" w:rsidRPr="00E3181E" w:rsidTr="00E3181E">
        <w:trPr>
          <w:trHeight w:val="357"/>
        </w:trPr>
        <w:tc>
          <w:tcPr>
            <w:tcW w:w="4821" w:type="dxa"/>
          </w:tcPr>
          <w:p w:rsidR="0032267B" w:rsidRPr="00E3181E" w:rsidRDefault="0032267B" w:rsidP="00322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81E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32267B" w:rsidRPr="00E3181E" w:rsidRDefault="0032267B" w:rsidP="0032267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181E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32267B" w:rsidRPr="00E3181E" w:rsidTr="00E3181E">
        <w:trPr>
          <w:trHeight w:val="3883"/>
        </w:trPr>
        <w:tc>
          <w:tcPr>
            <w:tcW w:w="4821" w:type="dxa"/>
          </w:tcPr>
          <w:p w:rsidR="0032267B" w:rsidRPr="00E3181E" w:rsidRDefault="0032267B" w:rsidP="0032267B">
            <w:pPr>
              <w:ind w:left="-39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81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040" w:dyaOrig="4965">
                <v:shape id="_x0000_i1082" type="#_x0000_t75" style="width:266.25pt;height:223.5pt" o:ole="">
                  <v:imagedata r:id="rId130" o:title=""/>
                </v:shape>
                <o:OLEObject Type="Embed" ProgID="PBrush" ShapeID="_x0000_i1082" DrawAspect="Content" ObjectID="_1726042158" r:id="rId131"/>
              </w:object>
            </w:r>
          </w:p>
        </w:tc>
        <w:tc>
          <w:tcPr>
            <w:tcW w:w="4809" w:type="dxa"/>
          </w:tcPr>
          <w:p w:rsidR="0032267B" w:rsidRPr="00E3181E" w:rsidRDefault="0032267B" w:rsidP="00E3181E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81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040" w:dyaOrig="5145">
                <v:shape id="_x0000_i1083" type="#_x0000_t75" style="width:244.5pt;height:223.5pt" o:ole="">
                  <v:imagedata r:id="rId132" o:title=""/>
                </v:shape>
                <o:OLEObject Type="Embed" ProgID="PBrush" ShapeID="_x0000_i1083" DrawAspect="Content" ObjectID="_1726042159" r:id="rId133"/>
              </w:object>
            </w:r>
          </w:p>
        </w:tc>
      </w:tr>
    </w:tbl>
    <w:p w:rsidR="0032267B" w:rsidRPr="0032267B" w:rsidRDefault="0032267B" w:rsidP="0032267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81E" w:rsidRDefault="00E3181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2267B" w:rsidRPr="0032267B" w:rsidRDefault="0032267B" w:rsidP="0032267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81E" w:rsidRPr="006635D8" w:rsidRDefault="00E3181E" w:rsidP="00E3181E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t>Схема № 3</w:t>
      </w:r>
      <w:r w:rsidR="00E33267">
        <w:rPr>
          <w:rFonts w:ascii="Times New Roman" w:hAnsi="Times New Roman" w:cs="Times New Roman"/>
          <w:sz w:val="24"/>
          <w:szCs w:val="24"/>
        </w:rPr>
        <w:t>5</w:t>
      </w:r>
    </w:p>
    <w:p w:rsidR="00E3181E" w:rsidRPr="006635D8" w:rsidRDefault="00E3181E" w:rsidP="00E3181E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E3181E" w:rsidRPr="006635D8" w:rsidRDefault="00E3181E" w:rsidP="00E3181E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32267B" w:rsidRPr="0032267B" w:rsidRDefault="00E3181E" w:rsidP="00E3181E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32267B" w:rsidRPr="0032267B" w:rsidRDefault="0032267B" w:rsidP="0032267B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30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32267B" w:rsidRPr="00E3181E" w:rsidTr="00E3181E">
        <w:trPr>
          <w:trHeight w:val="357"/>
        </w:trPr>
        <w:tc>
          <w:tcPr>
            <w:tcW w:w="4810" w:type="dxa"/>
          </w:tcPr>
          <w:p w:rsidR="0032267B" w:rsidRPr="00E3181E" w:rsidRDefault="0032267B" w:rsidP="00322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81E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32267B" w:rsidRPr="00E3181E" w:rsidRDefault="0032267B" w:rsidP="0032267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181E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32267B" w:rsidRPr="00E3181E" w:rsidTr="00E3181E">
        <w:trPr>
          <w:trHeight w:val="3883"/>
        </w:trPr>
        <w:tc>
          <w:tcPr>
            <w:tcW w:w="4810" w:type="dxa"/>
          </w:tcPr>
          <w:p w:rsidR="0032267B" w:rsidRPr="00E3181E" w:rsidRDefault="00E3181E" w:rsidP="0032267B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81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4650" w:dyaOrig="3645">
                <v:shape id="_x0000_i1084" type="#_x0000_t75" style="width:266.25pt;height:208.5pt" o:ole="">
                  <v:imagedata r:id="rId134" o:title=""/>
                </v:shape>
                <o:OLEObject Type="Embed" ProgID="PBrush" ShapeID="_x0000_i1084" DrawAspect="Content" ObjectID="_1726042160" r:id="rId135"/>
              </w:object>
            </w:r>
          </w:p>
        </w:tc>
        <w:tc>
          <w:tcPr>
            <w:tcW w:w="4809" w:type="dxa"/>
          </w:tcPr>
          <w:p w:rsidR="0032267B" w:rsidRPr="00E3181E" w:rsidRDefault="0032267B" w:rsidP="00E318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81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4185" w:dyaOrig="3810">
                <v:shape id="_x0000_i1085" type="#_x0000_t75" style="width:280.5pt;height:208.5pt" o:ole="">
                  <v:imagedata r:id="rId136" o:title=""/>
                </v:shape>
                <o:OLEObject Type="Embed" ProgID="PBrush" ShapeID="_x0000_i1085" DrawAspect="Content" ObjectID="_1726042161" r:id="rId137"/>
              </w:object>
            </w:r>
          </w:p>
        </w:tc>
      </w:tr>
    </w:tbl>
    <w:p w:rsidR="0032267B" w:rsidRPr="0032267B" w:rsidRDefault="0032267B" w:rsidP="0032267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81E" w:rsidRPr="006635D8" w:rsidRDefault="00E3181E" w:rsidP="00E3181E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t>Схема</w:t>
      </w:r>
      <w:r w:rsidR="00E33267">
        <w:rPr>
          <w:rFonts w:ascii="Times New Roman" w:hAnsi="Times New Roman" w:cs="Times New Roman"/>
          <w:sz w:val="24"/>
          <w:szCs w:val="24"/>
        </w:rPr>
        <w:t xml:space="preserve"> № 36</w:t>
      </w:r>
    </w:p>
    <w:p w:rsidR="00E3181E" w:rsidRPr="006635D8" w:rsidRDefault="00E3181E" w:rsidP="00E3181E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E3181E" w:rsidRPr="006635D8" w:rsidRDefault="00E3181E" w:rsidP="00E3181E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32267B" w:rsidRPr="0032267B" w:rsidRDefault="00E3181E" w:rsidP="00E3181E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30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32267B" w:rsidRPr="00E3181E" w:rsidTr="00E3181E">
        <w:trPr>
          <w:trHeight w:val="357"/>
        </w:trPr>
        <w:tc>
          <w:tcPr>
            <w:tcW w:w="4810" w:type="dxa"/>
          </w:tcPr>
          <w:p w:rsidR="0032267B" w:rsidRPr="00E3181E" w:rsidRDefault="0032267B" w:rsidP="00322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81E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32267B" w:rsidRPr="00E3181E" w:rsidRDefault="0032267B" w:rsidP="0032267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181E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32267B" w:rsidRPr="00E3181E" w:rsidTr="00E3181E">
        <w:trPr>
          <w:trHeight w:val="3883"/>
        </w:trPr>
        <w:tc>
          <w:tcPr>
            <w:tcW w:w="4810" w:type="dxa"/>
          </w:tcPr>
          <w:p w:rsidR="0032267B" w:rsidRPr="00E3181E" w:rsidRDefault="0032267B" w:rsidP="0032267B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81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9D2297" wp14:editId="7B44F9C8">
                  <wp:extent cx="3312554" cy="31718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698" cy="3185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</w:tcPr>
          <w:p w:rsidR="0032267B" w:rsidRPr="00E3181E" w:rsidRDefault="00E3181E" w:rsidP="00E318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81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690" w:dyaOrig="6450">
                <v:shape id="_x0000_i1086" type="#_x0000_t75" style="width:259.5pt;height:248.25pt" o:ole="">
                  <v:imagedata r:id="rId139" o:title=""/>
                </v:shape>
                <o:OLEObject Type="Embed" ProgID="PBrush" ShapeID="_x0000_i1086" DrawAspect="Content" ObjectID="_1726042162" r:id="rId140"/>
              </w:object>
            </w:r>
          </w:p>
        </w:tc>
      </w:tr>
    </w:tbl>
    <w:p w:rsidR="00E3181E" w:rsidRDefault="00E3181E" w:rsidP="0032267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81E" w:rsidRDefault="00E3181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3181E" w:rsidRPr="006635D8" w:rsidRDefault="00E3181E" w:rsidP="00E3181E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lastRenderedPageBreak/>
        <w:t>Схема</w:t>
      </w:r>
      <w:r w:rsidR="00E33267">
        <w:rPr>
          <w:rFonts w:ascii="Times New Roman" w:hAnsi="Times New Roman" w:cs="Times New Roman"/>
          <w:sz w:val="24"/>
          <w:szCs w:val="24"/>
        </w:rPr>
        <w:t xml:space="preserve"> № 37</w:t>
      </w:r>
    </w:p>
    <w:p w:rsidR="00E3181E" w:rsidRPr="006635D8" w:rsidRDefault="00E3181E" w:rsidP="00E3181E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E3181E" w:rsidRPr="006635D8" w:rsidRDefault="00E3181E" w:rsidP="00E3181E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E3181E" w:rsidRPr="0032267B" w:rsidRDefault="00E3181E" w:rsidP="00E3181E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32267B" w:rsidRPr="0032267B" w:rsidRDefault="0032267B" w:rsidP="0032267B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30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32267B" w:rsidRPr="00E3181E" w:rsidTr="00E3181E">
        <w:trPr>
          <w:trHeight w:val="357"/>
        </w:trPr>
        <w:tc>
          <w:tcPr>
            <w:tcW w:w="4810" w:type="dxa"/>
          </w:tcPr>
          <w:p w:rsidR="0032267B" w:rsidRPr="00E3181E" w:rsidRDefault="0032267B" w:rsidP="00322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81E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32267B" w:rsidRPr="00E3181E" w:rsidRDefault="0032267B" w:rsidP="0032267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181E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32267B" w:rsidRPr="00E3181E" w:rsidTr="00E3181E">
        <w:trPr>
          <w:trHeight w:val="3883"/>
        </w:trPr>
        <w:tc>
          <w:tcPr>
            <w:tcW w:w="4810" w:type="dxa"/>
          </w:tcPr>
          <w:p w:rsidR="0032267B" w:rsidRPr="00E3181E" w:rsidRDefault="0032267B" w:rsidP="0032267B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81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02F6252" wp14:editId="54DBB695">
                  <wp:extent cx="3209925" cy="272071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278" cy="272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</w:tcPr>
          <w:p w:rsidR="0032267B" w:rsidRPr="00E3181E" w:rsidRDefault="00E3181E" w:rsidP="00E318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81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220" w:dyaOrig="3660">
                <v:shape id="_x0000_i1087" type="#_x0000_t75" style="width:259.5pt;height:214.5pt" o:ole="">
                  <v:imagedata r:id="rId142" o:title=""/>
                </v:shape>
                <o:OLEObject Type="Embed" ProgID="PBrush" ShapeID="_x0000_i1087" DrawAspect="Content" ObjectID="_1726042163" r:id="rId143"/>
              </w:object>
            </w:r>
          </w:p>
        </w:tc>
      </w:tr>
    </w:tbl>
    <w:p w:rsidR="00E3181E" w:rsidRPr="006635D8" w:rsidRDefault="00E3181E" w:rsidP="00E3181E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t>Схема</w:t>
      </w:r>
      <w:r w:rsidR="00E33267">
        <w:rPr>
          <w:rFonts w:ascii="Times New Roman" w:hAnsi="Times New Roman" w:cs="Times New Roman"/>
          <w:sz w:val="24"/>
          <w:szCs w:val="24"/>
        </w:rPr>
        <w:t xml:space="preserve"> № 38</w:t>
      </w:r>
    </w:p>
    <w:p w:rsidR="00E3181E" w:rsidRPr="006635D8" w:rsidRDefault="00E3181E" w:rsidP="00E3181E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E3181E" w:rsidRPr="006635D8" w:rsidRDefault="00E3181E" w:rsidP="00E3181E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32267B" w:rsidRPr="0032267B" w:rsidRDefault="00E3181E" w:rsidP="00E3181E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32267B" w:rsidRPr="0032267B" w:rsidRDefault="0032267B" w:rsidP="0032267B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30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32267B" w:rsidRPr="00E3181E" w:rsidTr="00E3181E">
        <w:trPr>
          <w:trHeight w:val="357"/>
        </w:trPr>
        <w:tc>
          <w:tcPr>
            <w:tcW w:w="4810" w:type="dxa"/>
          </w:tcPr>
          <w:p w:rsidR="0032267B" w:rsidRPr="00E3181E" w:rsidRDefault="0032267B" w:rsidP="00322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81E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32267B" w:rsidRPr="00E3181E" w:rsidRDefault="0032267B" w:rsidP="0032267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181E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32267B" w:rsidRPr="00E3181E" w:rsidTr="00E3181E">
        <w:trPr>
          <w:trHeight w:val="5155"/>
        </w:trPr>
        <w:tc>
          <w:tcPr>
            <w:tcW w:w="4810" w:type="dxa"/>
          </w:tcPr>
          <w:p w:rsidR="0032267B" w:rsidRPr="00E3181E" w:rsidRDefault="0032267B" w:rsidP="0032267B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81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F86752" wp14:editId="53A06B90">
                  <wp:extent cx="3637915" cy="339527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396" cy="3403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</w:tcPr>
          <w:p w:rsidR="0032267B" w:rsidRPr="00E3181E" w:rsidRDefault="00E3181E" w:rsidP="00E3181E">
            <w:pPr>
              <w:ind w:left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81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330" w:dyaOrig="5805">
                <v:shape id="_x0000_i1088" type="#_x0000_t75" style="width:259.5pt;height:267pt" o:ole="">
                  <v:imagedata r:id="rId145" o:title=""/>
                </v:shape>
                <o:OLEObject Type="Embed" ProgID="PBrush" ShapeID="_x0000_i1088" DrawAspect="Content" ObjectID="_1726042164" r:id="rId146"/>
              </w:object>
            </w:r>
          </w:p>
        </w:tc>
      </w:tr>
    </w:tbl>
    <w:p w:rsidR="00E3181E" w:rsidRDefault="00E3181E" w:rsidP="0032267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81E" w:rsidRDefault="00E3181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3181E" w:rsidRPr="006635D8" w:rsidRDefault="00E3181E" w:rsidP="00E3181E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lastRenderedPageBreak/>
        <w:t>Схема</w:t>
      </w:r>
      <w:r w:rsidR="00E33267">
        <w:rPr>
          <w:rFonts w:ascii="Times New Roman" w:hAnsi="Times New Roman" w:cs="Times New Roman"/>
          <w:sz w:val="24"/>
          <w:szCs w:val="24"/>
        </w:rPr>
        <w:t xml:space="preserve"> № 39</w:t>
      </w:r>
    </w:p>
    <w:p w:rsidR="00E3181E" w:rsidRPr="006635D8" w:rsidRDefault="00E3181E" w:rsidP="00E3181E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E3181E" w:rsidRPr="006635D8" w:rsidRDefault="00E3181E" w:rsidP="00E3181E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32267B" w:rsidRPr="0032267B" w:rsidRDefault="00E3181E" w:rsidP="00E3181E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32267B" w:rsidRPr="0032267B" w:rsidRDefault="0032267B" w:rsidP="0032267B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30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32267B" w:rsidRPr="00E3181E" w:rsidTr="00E3181E">
        <w:trPr>
          <w:trHeight w:val="357"/>
        </w:trPr>
        <w:tc>
          <w:tcPr>
            <w:tcW w:w="4810" w:type="dxa"/>
          </w:tcPr>
          <w:p w:rsidR="0032267B" w:rsidRPr="00E3181E" w:rsidRDefault="0032267B" w:rsidP="00322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81E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32267B" w:rsidRPr="00E3181E" w:rsidRDefault="0032267B" w:rsidP="0032267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181E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32267B" w:rsidRPr="00E3181E" w:rsidTr="00E3181E">
        <w:trPr>
          <w:trHeight w:val="3883"/>
        </w:trPr>
        <w:tc>
          <w:tcPr>
            <w:tcW w:w="4810" w:type="dxa"/>
          </w:tcPr>
          <w:p w:rsidR="0032267B" w:rsidRPr="00E3181E" w:rsidRDefault="0032267B" w:rsidP="0032267B">
            <w:pPr>
              <w:ind w:left="-391"/>
              <w:jc w:val="center"/>
              <w:rPr>
                <w:rFonts w:ascii="Times New Roman" w:hAnsi="Times New Roman" w:cs="Times New Roman"/>
                <w:sz w:val="2"/>
                <w:szCs w:val="24"/>
              </w:rPr>
            </w:pPr>
            <w:r w:rsidRPr="00E3181E">
              <w:rPr>
                <w:rFonts w:ascii="Times New Roman" w:hAnsi="Times New Roman" w:cs="Times New Roman"/>
                <w:noProof/>
                <w:sz w:val="2"/>
                <w:szCs w:val="24"/>
              </w:rPr>
              <w:drawing>
                <wp:inline distT="0" distB="0" distL="0" distR="0" wp14:anchorId="4C4B44AF" wp14:editId="7E96D173">
                  <wp:extent cx="3209925" cy="281815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737" cy="2819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</w:tcPr>
          <w:p w:rsidR="0032267B" w:rsidRPr="00E3181E" w:rsidRDefault="0032267B" w:rsidP="00E3181E">
            <w:pPr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  <w:r w:rsidRPr="00E3181E">
              <w:rPr>
                <w:noProof/>
              </w:rPr>
              <w:drawing>
                <wp:inline distT="0" distB="0" distL="0" distR="0" wp14:anchorId="7AEE2DD9" wp14:editId="1E61CE74">
                  <wp:extent cx="3133725" cy="281813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287" cy="2820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267B" w:rsidRPr="0032267B" w:rsidRDefault="0032267B" w:rsidP="0032267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3267" w:rsidRDefault="00E33267" w:rsidP="00E3181E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</w:p>
    <w:p w:rsidR="00E3181E" w:rsidRPr="006635D8" w:rsidRDefault="00E3181E" w:rsidP="00E3181E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t>Схема</w:t>
      </w:r>
      <w:r w:rsidR="00E33267">
        <w:rPr>
          <w:rFonts w:ascii="Times New Roman" w:hAnsi="Times New Roman" w:cs="Times New Roman"/>
          <w:sz w:val="24"/>
          <w:szCs w:val="24"/>
        </w:rPr>
        <w:t xml:space="preserve"> № 40</w:t>
      </w:r>
    </w:p>
    <w:p w:rsidR="00E3181E" w:rsidRPr="006635D8" w:rsidRDefault="00E3181E" w:rsidP="00E3181E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E3181E" w:rsidRPr="006635D8" w:rsidRDefault="00E3181E" w:rsidP="00E3181E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32267B" w:rsidRPr="0032267B" w:rsidRDefault="00E3181E" w:rsidP="00E3181E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32267B" w:rsidRPr="0032267B" w:rsidRDefault="0032267B" w:rsidP="0032267B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30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32267B" w:rsidRPr="00853040" w:rsidTr="00853040">
        <w:trPr>
          <w:trHeight w:val="357"/>
        </w:trPr>
        <w:tc>
          <w:tcPr>
            <w:tcW w:w="4810" w:type="dxa"/>
          </w:tcPr>
          <w:p w:rsidR="0032267B" w:rsidRPr="00853040" w:rsidRDefault="0032267B" w:rsidP="00322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040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32267B" w:rsidRPr="00853040" w:rsidRDefault="0032267B" w:rsidP="0032267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3040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32267B" w:rsidRPr="00853040" w:rsidTr="00853040">
        <w:trPr>
          <w:trHeight w:val="3883"/>
        </w:trPr>
        <w:tc>
          <w:tcPr>
            <w:tcW w:w="4810" w:type="dxa"/>
          </w:tcPr>
          <w:p w:rsidR="0032267B" w:rsidRPr="00853040" w:rsidRDefault="0032267B" w:rsidP="0032267B">
            <w:pPr>
              <w:ind w:left="-391" w:firstLine="142"/>
              <w:jc w:val="center"/>
              <w:rPr>
                <w:rFonts w:ascii="Times New Roman" w:hAnsi="Times New Roman" w:cs="Times New Roman"/>
                <w:sz w:val="2"/>
                <w:szCs w:val="24"/>
              </w:rPr>
            </w:pPr>
            <w:r w:rsidRPr="00853040">
              <w:rPr>
                <w:rFonts w:ascii="Times New Roman" w:hAnsi="Times New Roman" w:cs="Times New Roman"/>
                <w:noProof/>
                <w:sz w:val="2"/>
                <w:szCs w:val="24"/>
              </w:rPr>
              <w:drawing>
                <wp:inline distT="0" distB="0" distL="0" distR="0" wp14:anchorId="2939EBEB" wp14:editId="2E1C5D8E">
                  <wp:extent cx="3112135" cy="31146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321" cy="31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</w:tcPr>
          <w:p w:rsidR="0032267B" w:rsidRPr="00853040" w:rsidRDefault="0032267B" w:rsidP="00853040">
            <w:pPr>
              <w:ind w:left="-239" w:firstLine="283"/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  <w:r w:rsidRPr="00853040">
              <w:rPr>
                <w:noProof/>
              </w:rPr>
              <w:drawing>
                <wp:inline distT="0" distB="0" distL="0" distR="0" wp14:anchorId="113DD97F" wp14:editId="0CCD8680">
                  <wp:extent cx="3286125" cy="31146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267B" w:rsidRPr="0032267B" w:rsidRDefault="0032267B" w:rsidP="0032267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3040" w:rsidRDefault="008530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53040" w:rsidRPr="006635D8" w:rsidRDefault="00853040" w:rsidP="00853040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lastRenderedPageBreak/>
        <w:t>Схема</w:t>
      </w:r>
      <w:r w:rsidR="00E33267">
        <w:rPr>
          <w:rFonts w:ascii="Times New Roman" w:hAnsi="Times New Roman" w:cs="Times New Roman"/>
          <w:sz w:val="24"/>
          <w:szCs w:val="24"/>
        </w:rPr>
        <w:t xml:space="preserve"> № 41</w:t>
      </w:r>
    </w:p>
    <w:p w:rsidR="00853040" w:rsidRPr="006635D8" w:rsidRDefault="00853040" w:rsidP="00853040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853040" w:rsidRPr="006635D8" w:rsidRDefault="00853040" w:rsidP="00853040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32267B" w:rsidRPr="0032267B" w:rsidRDefault="00853040" w:rsidP="00853040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32267B" w:rsidRPr="0032267B" w:rsidRDefault="0032267B" w:rsidP="0032267B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30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32267B" w:rsidRPr="00853040" w:rsidTr="00853040">
        <w:trPr>
          <w:trHeight w:val="357"/>
        </w:trPr>
        <w:tc>
          <w:tcPr>
            <w:tcW w:w="4810" w:type="dxa"/>
          </w:tcPr>
          <w:p w:rsidR="0032267B" w:rsidRPr="00853040" w:rsidRDefault="0032267B" w:rsidP="00322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040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32267B" w:rsidRPr="00853040" w:rsidRDefault="0032267B" w:rsidP="0032267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3040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32267B" w:rsidRPr="00853040" w:rsidTr="00853040">
        <w:trPr>
          <w:trHeight w:val="3883"/>
        </w:trPr>
        <w:tc>
          <w:tcPr>
            <w:tcW w:w="4810" w:type="dxa"/>
          </w:tcPr>
          <w:p w:rsidR="0032267B" w:rsidRPr="00853040" w:rsidRDefault="0032267B" w:rsidP="0032267B">
            <w:pPr>
              <w:ind w:left="-391"/>
              <w:jc w:val="center"/>
              <w:rPr>
                <w:rFonts w:ascii="Times New Roman" w:hAnsi="Times New Roman" w:cs="Times New Roman"/>
                <w:sz w:val="2"/>
                <w:szCs w:val="24"/>
              </w:rPr>
            </w:pPr>
            <w:r w:rsidRPr="00853040">
              <w:rPr>
                <w:rFonts w:ascii="Times New Roman" w:hAnsi="Times New Roman" w:cs="Times New Roman"/>
                <w:noProof/>
                <w:sz w:val="2"/>
                <w:szCs w:val="24"/>
              </w:rPr>
              <w:drawing>
                <wp:inline distT="0" distB="0" distL="0" distR="0" wp14:anchorId="43AD9A2B" wp14:editId="760029E7">
                  <wp:extent cx="3228975" cy="298132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</w:tcPr>
          <w:p w:rsidR="0032267B" w:rsidRPr="00853040" w:rsidRDefault="0032267B" w:rsidP="00853040">
            <w:pPr>
              <w:ind w:left="44"/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  <w:r w:rsidRPr="00853040">
              <w:rPr>
                <w:noProof/>
              </w:rPr>
              <w:drawing>
                <wp:inline distT="0" distB="0" distL="0" distR="0" wp14:anchorId="7F546B4A" wp14:editId="64A4F722">
                  <wp:extent cx="3276600" cy="29813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267B" w:rsidRPr="0032267B" w:rsidRDefault="0032267B" w:rsidP="0032267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267B" w:rsidRPr="0032267B" w:rsidRDefault="0032267B" w:rsidP="0032267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3040" w:rsidRPr="006635D8" w:rsidRDefault="00853040" w:rsidP="00853040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t>Схема</w:t>
      </w:r>
      <w:r w:rsidR="00E33267">
        <w:rPr>
          <w:rFonts w:ascii="Times New Roman" w:hAnsi="Times New Roman" w:cs="Times New Roman"/>
          <w:sz w:val="24"/>
          <w:szCs w:val="24"/>
        </w:rPr>
        <w:t xml:space="preserve"> № 42</w:t>
      </w:r>
    </w:p>
    <w:p w:rsidR="00853040" w:rsidRPr="006635D8" w:rsidRDefault="00853040" w:rsidP="00853040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853040" w:rsidRPr="006635D8" w:rsidRDefault="00853040" w:rsidP="00853040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32267B" w:rsidRPr="0032267B" w:rsidRDefault="00853040" w:rsidP="00853040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35D8">
        <w:rPr>
          <w:rFonts w:ascii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32267B" w:rsidRPr="0032267B" w:rsidRDefault="0032267B" w:rsidP="0032267B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30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32267B" w:rsidRPr="00853040" w:rsidTr="00853040">
        <w:trPr>
          <w:trHeight w:val="357"/>
        </w:trPr>
        <w:tc>
          <w:tcPr>
            <w:tcW w:w="4810" w:type="dxa"/>
          </w:tcPr>
          <w:p w:rsidR="0032267B" w:rsidRPr="00853040" w:rsidRDefault="0032267B" w:rsidP="00322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040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32267B" w:rsidRPr="00853040" w:rsidRDefault="0032267B" w:rsidP="0032267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3040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32267B" w:rsidRPr="00853040" w:rsidTr="00853040">
        <w:trPr>
          <w:trHeight w:val="3883"/>
        </w:trPr>
        <w:tc>
          <w:tcPr>
            <w:tcW w:w="4810" w:type="dxa"/>
          </w:tcPr>
          <w:p w:rsidR="0032267B" w:rsidRPr="00853040" w:rsidRDefault="0032267B" w:rsidP="0032267B">
            <w:pPr>
              <w:ind w:left="-391"/>
              <w:jc w:val="center"/>
              <w:rPr>
                <w:rFonts w:ascii="Times New Roman" w:hAnsi="Times New Roman" w:cs="Times New Roman"/>
                <w:sz w:val="2"/>
                <w:szCs w:val="24"/>
              </w:rPr>
            </w:pPr>
            <w:r w:rsidRPr="00853040">
              <w:rPr>
                <w:rFonts w:ascii="Times New Roman" w:hAnsi="Times New Roman" w:cs="Times New Roman"/>
                <w:noProof/>
                <w:sz w:val="2"/>
                <w:szCs w:val="24"/>
              </w:rPr>
              <w:drawing>
                <wp:inline distT="0" distB="0" distL="0" distR="0" wp14:anchorId="27A9B9EE" wp14:editId="354EAC7D">
                  <wp:extent cx="3200400" cy="30667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507" cy="308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</w:tcPr>
          <w:p w:rsidR="0032267B" w:rsidRPr="00853040" w:rsidRDefault="0032267B" w:rsidP="00853040">
            <w:pPr>
              <w:ind w:left="44"/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  <w:r w:rsidRPr="00853040">
              <w:rPr>
                <w:noProof/>
              </w:rPr>
              <w:drawing>
                <wp:inline distT="0" distB="0" distL="0" distR="0" wp14:anchorId="263C06C3" wp14:editId="67DC2806">
                  <wp:extent cx="3095625" cy="306705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267B" w:rsidRPr="0032267B" w:rsidRDefault="0032267B" w:rsidP="0032267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4527" w:rsidRDefault="00B64527">
      <w:pP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  <w:bookmarkStart w:id="0" w:name="_GoBack"/>
      <w:bookmarkEnd w:id="0"/>
    </w:p>
    <w:sectPr w:rsidR="00B64527" w:rsidSect="00617495">
      <w:footerReference w:type="default" r:id="rId155"/>
      <w:pgSz w:w="11906" w:h="16838"/>
      <w:pgMar w:top="1276" w:right="1133" w:bottom="1276" w:left="1843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721C" w:rsidRDefault="00CD721C" w:rsidP="00257976">
      <w:pPr>
        <w:spacing w:after="0" w:line="240" w:lineRule="auto"/>
      </w:pPr>
      <w:r>
        <w:separator/>
      </w:r>
    </w:p>
  </w:endnote>
  <w:endnote w:type="continuationSeparator" w:id="0">
    <w:p w:rsidR="00CD721C" w:rsidRDefault="00CD721C" w:rsidP="00257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3EC" w:rsidRDefault="002733EC" w:rsidP="00D90358">
    <w:pPr>
      <w:pStyle w:val="a5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721C" w:rsidRDefault="00CD721C" w:rsidP="00257976">
      <w:pPr>
        <w:spacing w:after="0" w:line="240" w:lineRule="auto"/>
      </w:pPr>
      <w:r>
        <w:separator/>
      </w:r>
    </w:p>
  </w:footnote>
  <w:footnote w:type="continuationSeparator" w:id="0">
    <w:p w:rsidR="00CD721C" w:rsidRDefault="00CD721C" w:rsidP="002579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1612E0"/>
    <w:multiLevelType w:val="hybridMultilevel"/>
    <w:tmpl w:val="FEA6A9A2"/>
    <w:lvl w:ilvl="0" w:tplc="395E48C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9A3FD2"/>
    <w:multiLevelType w:val="hybridMultilevel"/>
    <w:tmpl w:val="5FBC15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6310950"/>
    <w:multiLevelType w:val="hybridMultilevel"/>
    <w:tmpl w:val="2EDAD58C"/>
    <w:lvl w:ilvl="0" w:tplc="771E4742">
      <w:start w:val="1"/>
      <w:numFmt w:val="decimal"/>
      <w:lvlText w:val="%1)"/>
      <w:lvlJc w:val="left"/>
      <w:pPr>
        <w:ind w:left="1069" w:hanging="360"/>
      </w:pPr>
      <w:rPr>
        <w:rFonts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5264FA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B985974"/>
    <w:multiLevelType w:val="hybridMultilevel"/>
    <w:tmpl w:val="00F04C7C"/>
    <w:lvl w:ilvl="0" w:tplc="C07024D0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>
    <w:nsid w:val="2ECD34FB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F9E05C8"/>
    <w:multiLevelType w:val="hybridMultilevel"/>
    <w:tmpl w:val="18523FAE"/>
    <w:lvl w:ilvl="0" w:tplc="A11EAC82">
      <w:start w:val="1"/>
      <w:numFmt w:val="decimal"/>
      <w:lvlText w:val="%1)"/>
      <w:lvlJc w:val="left"/>
      <w:pPr>
        <w:ind w:left="90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1A12681"/>
    <w:multiLevelType w:val="hybridMultilevel"/>
    <w:tmpl w:val="8BB8A070"/>
    <w:lvl w:ilvl="0" w:tplc="36280FA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25E7907"/>
    <w:multiLevelType w:val="hybridMultilevel"/>
    <w:tmpl w:val="DC0E86EA"/>
    <w:lvl w:ilvl="0" w:tplc="D402E9B8">
      <w:start w:val="1"/>
      <w:numFmt w:val="decimal"/>
      <w:lvlText w:val="%1)"/>
      <w:lvlJc w:val="left"/>
      <w:pPr>
        <w:ind w:left="1069" w:hanging="360"/>
      </w:pPr>
      <w:rPr>
        <w:rFonts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3E519DE"/>
    <w:multiLevelType w:val="hybridMultilevel"/>
    <w:tmpl w:val="51EC2B90"/>
    <w:lvl w:ilvl="0" w:tplc="85D83C40">
      <w:start w:val="1"/>
      <w:numFmt w:val="decimal"/>
      <w:lvlText w:val="%1."/>
      <w:lvlJc w:val="left"/>
      <w:pPr>
        <w:ind w:left="927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60400B6"/>
    <w:multiLevelType w:val="hybridMultilevel"/>
    <w:tmpl w:val="739E0F5C"/>
    <w:lvl w:ilvl="0" w:tplc="222A12D2">
      <w:start w:val="1"/>
      <w:numFmt w:val="decimal"/>
      <w:lvlText w:val="%1)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7836406"/>
    <w:multiLevelType w:val="hybridMultilevel"/>
    <w:tmpl w:val="E51280F2"/>
    <w:lvl w:ilvl="0" w:tplc="A1943CE8">
      <w:start w:val="1"/>
      <w:numFmt w:val="decimal"/>
      <w:lvlText w:val="%1)"/>
      <w:lvlJc w:val="left"/>
      <w:pPr>
        <w:ind w:left="927" w:hanging="360"/>
      </w:pPr>
      <w:rPr>
        <w:rFonts w:eastAsia="Times New Roman"/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A2E27A9"/>
    <w:multiLevelType w:val="hybridMultilevel"/>
    <w:tmpl w:val="FB50E718"/>
    <w:lvl w:ilvl="0" w:tplc="5E3A4C5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79F7165"/>
    <w:multiLevelType w:val="hybridMultilevel"/>
    <w:tmpl w:val="25741FDA"/>
    <w:lvl w:ilvl="0" w:tplc="B8CC17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2D9158C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5F6C07FE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6E614102"/>
    <w:multiLevelType w:val="hybridMultilevel"/>
    <w:tmpl w:val="682E4CA8"/>
    <w:lvl w:ilvl="0" w:tplc="C8EEC93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73AF482F"/>
    <w:multiLevelType w:val="hybridMultilevel"/>
    <w:tmpl w:val="A1222BC2"/>
    <w:lvl w:ilvl="0" w:tplc="ED14D70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7EAA1FDF"/>
    <w:multiLevelType w:val="hybridMultilevel"/>
    <w:tmpl w:val="3D204D9A"/>
    <w:lvl w:ilvl="0" w:tplc="A2A8B8B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5"/>
  </w:num>
  <w:num w:numId="4">
    <w:abstractNumId w:val="3"/>
  </w:num>
  <w:num w:numId="5">
    <w:abstractNumId w:val="15"/>
  </w:num>
  <w:num w:numId="6">
    <w:abstractNumId w:val="4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16"/>
  </w:num>
  <w:num w:numId="10">
    <w:abstractNumId w:val="10"/>
  </w:num>
  <w:num w:numId="11">
    <w:abstractNumId w:val="12"/>
  </w:num>
  <w:num w:numId="12">
    <w:abstractNumId w:val="17"/>
  </w:num>
  <w:num w:numId="13">
    <w:abstractNumId w:val="7"/>
  </w:num>
  <w:num w:numId="14">
    <w:abstractNumId w:val="13"/>
  </w:num>
  <w:num w:numId="15">
    <w:abstractNumId w:val="8"/>
  </w:num>
  <w:num w:numId="16">
    <w:abstractNumId w:val="2"/>
  </w:num>
  <w:num w:numId="17">
    <w:abstractNumId w:val="1"/>
  </w:num>
  <w:num w:numId="18">
    <w:abstractNumId w:val="6"/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77CD5"/>
    <w:rsid w:val="0000503E"/>
    <w:rsid w:val="00005E41"/>
    <w:rsid w:val="0001369E"/>
    <w:rsid w:val="0002012F"/>
    <w:rsid w:val="00024E47"/>
    <w:rsid w:val="00031AC9"/>
    <w:rsid w:val="000407B5"/>
    <w:rsid w:val="0004307B"/>
    <w:rsid w:val="00046110"/>
    <w:rsid w:val="00050DA6"/>
    <w:rsid w:val="0005402D"/>
    <w:rsid w:val="000548F8"/>
    <w:rsid w:val="000706B6"/>
    <w:rsid w:val="00071C32"/>
    <w:rsid w:val="000732F1"/>
    <w:rsid w:val="00076B15"/>
    <w:rsid w:val="0008015A"/>
    <w:rsid w:val="000810FF"/>
    <w:rsid w:val="0008328D"/>
    <w:rsid w:val="000946B2"/>
    <w:rsid w:val="000A10CB"/>
    <w:rsid w:val="000A32BE"/>
    <w:rsid w:val="000A4314"/>
    <w:rsid w:val="000A7593"/>
    <w:rsid w:val="000B4037"/>
    <w:rsid w:val="000B7CCD"/>
    <w:rsid w:val="000D203C"/>
    <w:rsid w:val="000D5BB5"/>
    <w:rsid w:val="000E1639"/>
    <w:rsid w:val="000E5225"/>
    <w:rsid w:val="000F6141"/>
    <w:rsid w:val="000F6DF3"/>
    <w:rsid w:val="00112E68"/>
    <w:rsid w:val="00116CFA"/>
    <w:rsid w:val="0012140E"/>
    <w:rsid w:val="00122F1A"/>
    <w:rsid w:val="0013636D"/>
    <w:rsid w:val="00137975"/>
    <w:rsid w:val="00141BA3"/>
    <w:rsid w:val="0014636C"/>
    <w:rsid w:val="00153614"/>
    <w:rsid w:val="0015379C"/>
    <w:rsid w:val="0015511C"/>
    <w:rsid w:val="001568BA"/>
    <w:rsid w:val="001637B7"/>
    <w:rsid w:val="00167723"/>
    <w:rsid w:val="00167D5F"/>
    <w:rsid w:val="0017005C"/>
    <w:rsid w:val="00171A35"/>
    <w:rsid w:val="001724AA"/>
    <w:rsid w:val="00174195"/>
    <w:rsid w:val="00176F7D"/>
    <w:rsid w:val="001774F5"/>
    <w:rsid w:val="00184FD6"/>
    <w:rsid w:val="00185789"/>
    <w:rsid w:val="0019406E"/>
    <w:rsid w:val="00197E0A"/>
    <w:rsid w:val="001B2DA3"/>
    <w:rsid w:val="001B45AF"/>
    <w:rsid w:val="001B7FD2"/>
    <w:rsid w:val="001D22ED"/>
    <w:rsid w:val="001D3125"/>
    <w:rsid w:val="001D3375"/>
    <w:rsid w:val="001D4AE3"/>
    <w:rsid w:val="001D4BED"/>
    <w:rsid w:val="001D6BD7"/>
    <w:rsid w:val="001E2449"/>
    <w:rsid w:val="001E57D1"/>
    <w:rsid w:val="001F33A4"/>
    <w:rsid w:val="001F5F76"/>
    <w:rsid w:val="00202164"/>
    <w:rsid w:val="00203301"/>
    <w:rsid w:val="002067A0"/>
    <w:rsid w:val="00206F92"/>
    <w:rsid w:val="002104D8"/>
    <w:rsid w:val="00224365"/>
    <w:rsid w:val="00224ABA"/>
    <w:rsid w:val="002252AE"/>
    <w:rsid w:val="002266B8"/>
    <w:rsid w:val="0022694D"/>
    <w:rsid w:val="00226F09"/>
    <w:rsid w:val="002317E3"/>
    <w:rsid w:val="0023271D"/>
    <w:rsid w:val="002369A7"/>
    <w:rsid w:val="0024040D"/>
    <w:rsid w:val="00245852"/>
    <w:rsid w:val="00254ED1"/>
    <w:rsid w:val="002575A9"/>
    <w:rsid w:val="00257976"/>
    <w:rsid w:val="00257F15"/>
    <w:rsid w:val="002633D5"/>
    <w:rsid w:val="002660AB"/>
    <w:rsid w:val="00266960"/>
    <w:rsid w:val="0027075B"/>
    <w:rsid w:val="0027084E"/>
    <w:rsid w:val="002733EC"/>
    <w:rsid w:val="0027383E"/>
    <w:rsid w:val="0027612D"/>
    <w:rsid w:val="00276777"/>
    <w:rsid w:val="00282351"/>
    <w:rsid w:val="0028415F"/>
    <w:rsid w:val="00290A12"/>
    <w:rsid w:val="00294A0D"/>
    <w:rsid w:val="002A0091"/>
    <w:rsid w:val="002A171D"/>
    <w:rsid w:val="002A3237"/>
    <w:rsid w:val="002A3C6A"/>
    <w:rsid w:val="002A545C"/>
    <w:rsid w:val="002A7583"/>
    <w:rsid w:val="002B096C"/>
    <w:rsid w:val="002C3DC2"/>
    <w:rsid w:val="002E0CEA"/>
    <w:rsid w:val="002E6282"/>
    <w:rsid w:val="002E6A62"/>
    <w:rsid w:val="002E7060"/>
    <w:rsid w:val="00300471"/>
    <w:rsid w:val="0032267B"/>
    <w:rsid w:val="003349B0"/>
    <w:rsid w:val="003373F2"/>
    <w:rsid w:val="00340B8B"/>
    <w:rsid w:val="00341210"/>
    <w:rsid w:val="0034485E"/>
    <w:rsid w:val="0035047C"/>
    <w:rsid w:val="003555BD"/>
    <w:rsid w:val="0036184A"/>
    <w:rsid w:val="0036371A"/>
    <w:rsid w:val="003644E2"/>
    <w:rsid w:val="00372C21"/>
    <w:rsid w:val="00380EC2"/>
    <w:rsid w:val="003816CC"/>
    <w:rsid w:val="00382B2E"/>
    <w:rsid w:val="00383E3E"/>
    <w:rsid w:val="00385BB5"/>
    <w:rsid w:val="0038764B"/>
    <w:rsid w:val="00396969"/>
    <w:rsid w:val="003A2B96"/>
    <w:rsid w:val="003A5EED"/>
    <w:rsid w:val="003C7366"/>
    <w:rsid w:val="003C75E8"/>
    <w:rsid w:val="003D4935"/>
    <w:rsid w:val="003D6E46"/>
    <w:rsid w:val="003D77E7"/>
    <w:rsid w:val="003E293E"/>
    <w:rsid w:val="003E4038"/>
    <w:rsid w:val="003E5FFC"/>
    <w:rsid w:val="003F15BD"/>
    <w:rsid w:val="003F41D3"/>
    <w:rsid w:val="003F7A89"/>
    <w:rsid w:val="0040743D"/>
    <w:rsid w:val="00413415"/>
    <w:rsid w:val="00414D85"/>
    <w:rsid w:val="00421287"/>
    <w:rsid w:val="00421F11"/>
    <w:rsid w:val="00431453"/>
    <w:rsid w:val="00431875"/>
    <w:rsid w:val="00431B97"/>
    <w:rsid w:val="00443321"/>
    <w:rsid w:val="00454967"/>
    <w:rsid w:val="00454E4A"/>
    <w:rsid w:val="00456896"/>
    <w:rsid w:val="00463CD7"/>
    <w:rsid w:val="00464F2E"/>
    <w:rsid w:val="004664EB"/>
    <w:rsid w:val="00467DC9"/>
    <w:rsid w:val="00470700"/>
    <w:rsid w:val="00475133"/>
    <w:rsid w:val="00480A54"/>
    <w:rsid w:val="004833F5"/>
    <w:rsid w:val="00486957"/>
    <w:rsid w:val="004927E7"/>
    <w:rsid w:val="00493868"/>
    <w:rsid w:val="00493C9E"/>
    <w:rsid w:val="00493CB2"/>
    <w:rsid w:val="004957D1"/>
    <w:rsid w:val="004B490F"/>
    <w:rsid w:val="004B5688"/>
    <w:rsid w:val="004B7187"/>
    <w:rsid w:val="004C0140"/>
    <w:rsid w:val="004C2B1E"/>
    <w:rsid w:val="004C4DA1"/>
    <w:rsid w:val="004D0047"/>
    <w:rsid w:val="004D1539"/>
    <w:rsid w:val="004D1DAF"/>
    <w:rsid w:val="004D3389"/>
    <w:rsid w:val="004D7655"/>
    <w:rsid w:val="004E331D"/>
    <w:rsid w:val="004E44C2"/>
    <w:rsid w:val="004F097F"/>
    <w:rsid w:val="004F3962"/>
    <w:rsid w:val="004F4F2D"/>
    <w:rsid w:val="0050304D"/>
    <w:rsid w:val="005031E3"/>
    <w:rsid w:val="005068B5"/>
    <w:rsid w:val="00507D24"/>
    <w:rsid w:val="0051180C"/>
    <w:rsid w:val="00516D67"/>
    <w:rsid w:val="00526321"/>
    <w:rsid w:val="00527A64"/>
    <w:rsid w:val="00530365"/>
    <w:rsid w:val="00532D44"/>
    <w:rsid w:val="00535333"/>
    <w:rsid w:val="005355AD"/>
    <w:rsid w:val="0054311E"/>
    <w:rsid w:val="00545D55"/>
    <w:rsid w:val="00552BBB"/>
    <w:rsid w:val="005540E6"/>
    <w:rsid w:val="0055488D"/>
    <w:rsid w:val="005639E1"/>
    <w:rsid w:val="00566AF4"/>
    <w:rsid w:val="005706D6"/>
    <w:rsid w:val="00583022"/>
    <w:rsid w:val="00584DBB"/>
    <w:rsid w:val="00590B4F"/>
    <w:rsid w:val="00592BA3"/>
    <w:rsid w:val="00595975"/>
    <w:rsid w:val="00596BE5"/>
    <w:rsid w:val="005A0D21"/>
    <w:rsid w:val="005A6B5A"/>
    <w:rsid w:val="005A72E8"/>
    <w:rsid w:val="005B13E1"/>
    <w:rsid w:val="005B46CA"/>
    <w:rsid w:val="005D078E"/>
    <w:rsid w:val="005D31B5"/>
    <w:rsid w:val="005D3A26"/>
    <w:rsid w:val="005E62C4"/>
    <w:rsid w:val="005F43CB"/>
    <w:rsid w:val="005F7D18"/>
    <w:rsid w:val="00601ADE"/>
    <w:rsid w:val="00602210"/>
    <w:rsid w:val="00603256"/>
    <w:rsid w:val="006039A4"/>
    <w:rsid w:val="00604BF3"/>
    <w:rsid w:val="00606791"/>
    <w:rsid w:val="00614E5C"/>
    <w:rsid w:val="0061511B"/>
    <w:rsid w:val="00617495"/>
    <w:rsid w:val="00617B29"/>
    <w:rsid w:val="00622867"/>
    <w:rsid w:val="00631B4D"/>
    <w:rsid w:val="00632E44"/>
    <w:rsid w:val="0064005E"/>
    <w:rsid w:val="00640B51"/>
    <w:rsid w:val="006458A2"/>
    <w:rsid w:val="006557AB"/>
    <w:rsid w:val="00662BEA"/>
    <w:rsid w:val="006635D8"/>
    <w:rsid w:val="0066580E"/>
    <w:rsid w:val="006725F0"/>
    <w:rsid w:val="006737BA"/>
    <w:rsid w:val="00676E24"/>
    <w:rsid w:val="006904A9"/>
    <w:rsid w:val="00693EE1"/>
    <w:rsid w:val="006972C6"/>
    <w:rsid w:val="006978E0"/>
    <w:rsid w:val="006A2BBF"/>
    <w:rsid w:val="006A62DA"/>
    <w:rsid w:val="006B27C0"/>
    <w:rsid w:val="006B2F95"/>
    <w:rsid w:val="006B3122"/>
    <w:rsid w:val="006B3D7E"/>
    <w:rsid w:val="006B6D9E"/>
    <w:rsid w:val="006B739C"/>
    <w:rsid w:val="006C1C6B"/>
    <w:rsid w:val="006C4010"/>
    <w:rsid w:val="006C5699"/>
    <w:rsid w:val="006C66A7"/>
    <w:rsid w:val="006D0828"/>
    <w:rsid w:val="006E1063"/>
    <w:rsid w:val="006E1C8C"/>
    <w:rsid w:val="006E42B7"/>
    <w:rsid w:val="006E4788"/>
    <w:rsid w:val="006E65F8"/>
    <w:rsid w:val="00700114"/>
    <w:rsid w:val="0070162E"/>
    <w:rsid w:val="00703B7F"/>
    <w:rsid w:val="00710B2F"/>
    <w:rsid w:val="0072279A"/>
    <w:rsid w:val="00722A3E"/>
    <w:rsid w:val="00727AD1"/>
    <w:rsid w:val="00735738"/>
    <w:rsid w:val="00736B9C"/>
    <w:rsid w:val="0074004C"/>
    <w:rsid w:val="00740DA0"/>
    <w:rsid w:val="00742D40"/>
    <w:rsid w:val="00743344"/>
    <w:rsid w:val="007434B9"/>
    <w:rsid w:val="007512D0"/>
    <w:rsid w:val="00760F8F"/>
    <w:rsid w:val="0077010A"/>
    <w:rsid w:val="00776B1C"/>
    <w:rsid w:val="00776C16"/>
    <w:rsid w:val="00777D85"/>
    <w:rsid w:val="00781436"/>
    <w:rsid w:val="00786346"/>
    <w:rsid w:val="007A42CE"/>
    <w:rsid w:val="007A6461"/>
    <w:rsid w:val="007B3F78"/>
    <w:rsid w:val="007B504A"/>
    <w:rsid w:val="007B6A80"/>
    <w:rsid w:val="007D4BB5"/>
    <w:rsid w:val="007D531A"/>
    <w:rsid w:val="007D57DD"/>
    <w:rsid w:val="007D6BE9"/>
    <w:rsid w:val="007D6D42"/>
    <w:rsid w:val="007E22D0"/>
    <w:rsid w:val="007E2F68"/>
    <w:rsid w:val="007E7C51"/>
    <w:rsid w:val="007F0CA8"/>
    <w:rsid w:val="007F1224"/>
    <w:rsid w:val="008065D8"/>
    <w:rsid w:val="00811EF9"/>
    <w:rsid w:val="008155FA"/>
    <w:rsid w:val="00820AFD"/>
    <w:rsid w:val="0082426F"/>
    <w:rsid w:val="0083052D"/>
    <w:rsid w:val="00831E7E"/>
    <w:rsid w:val="00834D3F"/>
    <w:rsid w:val="00845EEE"/>
    <w:rsid w:val="0085001A"/>
    <w:rsid w:val="008520CF"/>
    <w:rsid w:val="00853040"/>
    <w:rsid w:val="008578AB"/>
    <w:rsid w:val="00861A20"/>
    <w:rsid w:val="00863728"/>
    <w:rsid w:val="00866EF6"/>
    <w:rsid w:val="00867F13"/>
    <w:rsid w:val="00875D41"/>
    <w:rsid w:val="0087733A"/>
    <w:rsid w:val="00890958"/>
    <w:rsid w:val="00893F05"/>
    <w:rsid w:val="008B1C1B"/>
    <w:rsid w:val="008B519F"/>
    <w:rsid w:val="008C11F7"/>
    <w:rsid w:val="008C12D3"/>
    <w:rsid w:val="008C5DCF"/>
    <w:rsid w:val="008D33BD"/>
    <w:rsid w:val="008F0213"/>
    <w:rsid w:val="008F1A32"/>
    <w:rsid w:val="008F24C7"/>
    <w:rsid w:val="008F277E"/>
    <w:rsid w:val="009060F0"/>
    <w:rsid w:val="00906D55"/>
    <w:rsid w:val="009072AB"/>
    <w:rsid w:val="009166D7"/>
    <w:rsid w:val="00917436"/>
    <w:rsid w:val="00945101"/>
    <w:rsid w:val="00946C4E"/>
    <w:rsid w:val="00946F61"/>
    <w:rsid w:val="0094733E"/>
    <w:rsid w:val="00947D5E"/>
    <w:rsid w:val="0095430A"/>
    <w:rsid w:val="00954DD3"/>
    <w:rsid w:val="00957E3D"/>
    <w:rsid w:val="009620C8"/>
    <w:rsid w:val="00966931"/>
    <w:rsid w:val="00971F52"/>
    <w:rsid w:val="009722A1"/>
    <w:rsid w:val="00975035"/>
    <w:rsid w:val="0097569A"/>
    <w:rsid w:val="0098394C"/>
    <w:rsid w:val="00994A23"/>
    <w:rsid w:val="00994CD6"/>
    <w:rsid w:val="009A35DF"/>
    <w:rsid w:val="009A3D55"/>
    <w:rsid w:val="009A4A0F"/>
    <w:rsid w:val="009A589F"/>
    <w:rsid w:val="009A66E6"/>
    <w:rsid w:val="009A7A9E"/>
    <w:rsid w:val="009B2394"/>
    <w:rsid w:val="009B533A"/>
    <w:rsid w:val="009C3CCE"/>
    <w:rsid w:val="009C7D16"/>
    <w:rsid w:val="009D3F76"/>
    <w:rsid w:val="009D4EE0"/>
    <w:rsid w:val="009E56B3"/>
    <w:rsid w:val="00A10B5A"/>
    <w:rsid w:val="00A11717"/>
    <w:rsid w:val="00A23990"/>
    <w:rsid w:val="00A25517"/>
    <w:rsid w:val="00A27117"/>
    <w:rsid w:val="00A316D7"/>
    <w:rsid w:val="00A33391"/>
    <w:rsid w:val="00A338EC"/>
    <w:rsid w:val="00A34458"/>
    <w:rsid w:val="00A36554"/>
    <w:rsid w:val="00A418D1"/>
    <w:rsid w:val="00A4201A"/>
    <w:rsid w:val="00A47983"/>
    <w:rsid w:val="00A55A59"/>
    <w:rsid w:val="00A55E4A"/>
    <w:rsid w:val="00A57451"/>
    <w:rsid w:val="00A57B1F"/>
    <w:rsid w:val="00A63C78"/>
    <w:rsid w:val="00A64F28"/>
    <w:rsid w:val="00A65604"/>
    <w:rsid w:val="00A658BB"/>
    <w:rsid w:val="00A72506"/>
    <w:rsid w:val="00A75F67"/>
    <w:rsid w:val="00A77E8E"/>
    <w:rsid w:val="00A814BA"/>
    <w:rsid w:val="00A83F2B"/>
    <w:rsid w:val="00A84845"/>
    <w:rsid w:val="00A85A14"/>
    <w:rsid w:val="00A872D5"/>
    <w:rsid w:val="00A8750A"/>
    <w:rsid w:val="00A87849"/>
    <w:rsid w:val="00A9104A"/>
    <w:rsid w:val="00A949B7"/>
    <w:rsid w:val="00A95E5A"/>
    <w:rsid w:val="00AA0474"/>
    <w:rsid w:val="00AB49A5"/>
    <w:rsid w:val="00AB7DBB"/>
    <w:rsid w:val="00AC2BC6"/>
    <w:rsid w:val="00AD0A93"/>
    <w:rsid w:val="00AD7F99"/>
    <w:rsid w:val="00AE4283"/>
    <w:rsid w:val="00AE48AE"/>
    <w:rsid w:val="00AE4BB3"/>
    <w:rsid w:val="00AF1720"/>
    <w:rsid w:val="00AF5C87"/>
    <w:rsid w:val="00B0271E"/>
    <w:rsid w:val="00B02E08"/>
    <w:rsid w:val="00B044C6"/>
    <w:rsid w:val="00B06874"/>
    <w:rsid w:val="00B07B1A"/>
    <w:rsid w:val="00B14125"/>
    <w:rsid w:val="00B1419A"/>
    <w:rsid w:val="00B23236"/>
    <w:rsid w:val="00B24383"/>
    <w:rsid w:val="00B3340C"/>
    <w:rsid w:val="00B3349D"/>
    <w:rsid w:val="00B37D2C"/>
    <w:rsid w:val="00B42A48"/>
    <w:rsid w:val="00B5082C"/>
    <w:rsid w:val="00B56703"/>
    <w:rsid w:val="00B56C09"/>
    <w:rsid w:val="00B57BF5"/>
    <w:rsid w:val="00B60404"/>
    <w:rsid w:val="00B64527"/>
    <w:rsid w:val="00B64E05"/>
    <w:rsid w:val="00B72076"/>
    <w:rsid w:val="00B775C2"/>
    <w:rsid w:val="00B81789"/>
    <w:rsid w:val="00B83761"/>
    <w:rsid w:val="00B83B9E"/>
    <w:rsid w:val="00B86125"/>
    <w:rsid w:val="00B8756C"/>
    <w:rsid w:val="00B91F94"/>
    <w:rsid w:val="00B92159"/>
    <w:rsid w:val="00B941FC"/>
    <w:rsid w:val="00B94C63"/>
    <w:rsid w:val="00BA183B"/>
    <w:rsid w:val="00BB0963"/>
    <w:rsid w:val="00BB4178"/>
    <w:rsid w:val="00BB4DB8"/>
    <w:rsid w:val="00BC0D8E"/>
    <w:rsid w:val="00BC2FCA"/>
    <w:rsid w:val="00BC322E"/>
    <w:rsid w:val="00BC6198"/>
    <w:rsid w:val="00BD27D9"/>
    <w:rsid w:val="00BD361A"/>
    <w:rsid w:val="00BD4861"/>
    <w:rsid w:val="00BD7A45"/>
    <w:rsid w:val="00BE3089"/>
    <w:rsid w:val="00BF1C76"/>
    <w:rsid w:val="00BF4D13"/>
    <w:rsid w:val="00BF656A"/>
    <w:rsid w:val="00C02F67"/>
    <w:rsid w:val="00C04D25"/>
    <w:rsid w:val="00C06A6B"/>
    <w:rsid w:val="00C11831"/>
    <w:rsid w:val="00C11DB0"/>
    <w:rsid w:val="00C12BEE"/>
    <w:rsid w:val="00C160A5"/>
    <w:rsid w:val="00C26847"/>
    <w:rsid w:val="00C26A40"/>
    <w:rsid w:val="00C30AE0"/>
    <w:rsid w:val="00C37470"/>
    <w:rsid w:val="00C447E3"/>
    <w:rsid w:val="00C45001"/>
    <w:rsid w:val="00C46D1D"/>
    <w:rsid w:val="00C47758"/>
    <w:rsid w:val="00C516A0"/>
    <w:rsid w:val="00C61725"/>
    <w:rsid w:val="00C62AAC"/>
    <w:rsid w:val="00C65201"/>
    <w:rsid w:val="00C710D5"/>
    <w:rsid w:val="00C74778"/>
    <w:rsid w:val="00C760B4"/>
    <w:rsid w:val="00C827F5"/>
    <w:rsid w:val="00C8673C"/>
    <w:rsid w:val="00C86C1F"/>
    <w:rsid w:val="00C927FF"/>
    <w:rsid w:val="00C9295A"/>
    <w:rsid w:val="00CA6BAD"/>
    <w:rsid w:val="00CB233C"/>
    <w:rsid w:val="00CC0F0B"/>
    <w:rsid w:val="00CC568F"/>
    <w:rsid w:val="00CD36DC"/>
    <w:rsid w:val="00CD721C"/>
    <w:rsid w:val="00CD7781"/>
    <w:rsid w:val="00CE4C96"/>
    <w:rsid w:val="00CE4F64"/>
    <w:rsid w:val="00CE5798"/>
    <w:rsid w:val="00CF3F9D"/>
    <w:rsid w:val="00CF7586"/>
    <w:rsid w:val="00D018D3"/>
    <w:rsid w:val="00D07354"/>
    <w:rsid w:val="00D077DC"/>
    <w:rsid w:val="00D16AFD"/>
    <w:rsid w:val="00D2051D"/>
    <w:rsid w:val="00D24C59"/>
    <w:rsid w:val="00D31CEF"/>
    <w:rsid w:val="00D40171"/>
    <w:rsid w:val="00D44726"/>
    <w:rsid w:val="00D501E1"/>
    <w:rsid w:val="00D50960"/>
    <w:rsid w:val="00D568FA"/>
    <w:rsid w:val="00D603E6"/>
    <w:rsid w:val="00D63D9F"/>
    <w:rsid w:val="00D65C24"/>
    <w:rsid w:val="00D70497"/>
    <w:rsid w:val="00D73EA7"/>
    <w:rsid w:val="00D8297B"/>
    <w:rsid w:val="00D90358"/>
    <w:rsid w:val="00D92853"/>
    <w:rsid w:val="00D92E64"/>
    <w:rsid w:val="00D95466"/>
    <w:rsid w:val="00DA0FC5"/>
    <w:rsid w:val="00DA62CA"/>
    <w:rsid w:val="00DA66C6"/>
    <w:rsid w:val="00DA730B"/>
    <w:rsid w:val="00DA7B09"/>
    <w:rsid w:val="00DC37E7"/>
    <w:rsid w:val="00DD0DEC"/>
    <w:rsid w:val="00DD4310"/>
    <w:rsid w:val="00DD5BF9"/>
    <w:rsid w:val="00DE04CF"/>
    <w:rsid w:val="00DE5D46"/>
    <w:rsid w:val="00DE77A6"/>
    <w:rsid w:val="00DF235C"/>
    <w:rsid w:val="00E01967"/>
    <w:rsid w:val="00E02893"/>
    <w:rsid w:val="00E03CAB"/>
    <w:rsid w:val="00E04333"/>
    <w:rsid w:val="00E10A9F"/>
    <w:rsid w:val="00E21CDD"/>
    <w:rsid w:val="00E3181E"/>
    <w:rsid w:val="00E33267"/>
    <w:rsid w:val="00E35E67"/>
    <w:rsid w:val="00E36064"/>
    <w:rsid w:val="00E42B46"/>
    <w:rsid w:val="00E647C8"/>
    <w:rsid w:val="00E655D1"/>
    <w:rsid w:val="00E663A7"/>
    <w:rsid w:val="00E735A5"/>
    <w:rsid w:val="00E742AD"/>
    <w:rsid w:val="00E75008"/>
    <w:rsid w:val="00E77CD5"/>
    <w:rsid w:val="00E8242A"/>
    <w:rsid w:val="00E8472B"/>
    <w:rsid w:val="00E8542A"/>
    <w:rsid w:val="00E877E9"/>
    <w:rsid w:val="00E877FC"/>
    <w:rsid w:val="00E901BC"/>
    <w:rsid w:val="00E913C6"/>
    <w:rsid w:val="00E92D83"/>
    <w:rsid w:val="00E975DD"/>
    <w:rsid w:val="00EA4119"/>
    <w:rsid w:val="00EB066B"/>
    <w:rsid w:val="00EB248E"/>
    <w:rsid w:val="00EB5FC3"/>
    <w:rsid w:val="00EC254A"/>
    <w:rsid w:val="00EC49C4"/>
    <w:rsid w:val="00EC7773"/>
    <w:rsid w:val="00ED2ACB"/>
    <w:rsid w:val="00ED2ED9"/>
    <w:rsid w:val="00ED522B"/>
    <w:rsid w:val="00EE197A"/>
    <w:rsid w:val="00EE6D36"/>
    <w:rsid w:val="00EE7F4F"/>
    <w:rsid w:val="00EF2EA3"/>
    <w:rsid w:val="00EF3E4D"/>
    <w:rsid w:val="00EF4554"/>
    <w:rsid w:val="00EF53D7"/>
    <w:rsid w:val="00EF73B6"/>
    <w:rsid w:val="00F00708"/>
    <w:rsid w:val="00F01A92"/>
    <w:rsid w:val="00F107B9"/>
    <w:rsid w:val="00F126E3"/>
    <w:rsid w:val="00F13BF4"/>
    <w:rsid w:val="00F14F64"/>
    <w:rsid w:val="00F17F24"/>
    <w:rsid w:val="00F23FDB"/>
    <w:rsid w:val="00F325D3"/>
    <w:rsid w:val="00F37FF5"/>
    <w:rsid w:val="00F470AF"/>
    <w:rsid w:val="00F4767F"/>
    <w:rsid w:val="00F5032A"/>
    <w:rsid w:val="00F5163A"/>
    <w:rsid w:val="00F51890"/>
    <w:rsid w:val="00F54327"/>
    <w:rsid w:val="00F5460B"/>
    <w:rsid w:val="00F6242D"/>
    <w:rsid w:val="00F671B7"/>
    <w:rsid w:val="00F67609"/>
    <w:rsid w:val="00F814A7"/>
    <w:rsid w:val="00F827C3"/>
    <w:rsid w:val="00F95979"/>
    <w:rsid w:val="00F97CCB"/>
    <w:rsid w:val="00F97FC7"/>
    <w:rsid w:val="00FA10B6"/>
    <w:rsid w:val="00FA7FE8"/>
    <w:rsid w:val="00FB2A89"/>
    <w:rsid w:val="00FB59D2"/>
    <w:rsid w:val="00FC04EB"/>
    <w:rsid w:val="00FC55CC"/>
    <w:rsid w:val="00FD07F3"/>
    <w:rsid w:val="00FD195B"/>
    <w:rsid w:val="00FD67A0"/>
    <w:rsid w:val="00FE0586"/>
    <w:rsid w:val="00FE3623"/>
    <w:rsid w:val="00FE63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6341A8-9233-4921-B072-11B3E7663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7E3"/>
  </w:style>
  <w:style w:type="paragraph" w:styleId="1">
    <w:name w:val="heading 1"/>
    <w:basedOn w:val="a"/>
    <w:next w:val="a"/>
    <w:link w:val="10"/>
    <w:uiPriority w:val="9"/>
    <w:qFormat/>
    <w:rsid w:val="00727A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1"/>
    <w:next w:val="a"/>
    <w:link w:val="20"/>
    <w:uiPriority w:val="9"/>
    <w:qFormat/>
    <w:rsid w:val="00727AD1"/>
    <w:pPr>
      <w:keepNext w:val="0"/>
      <w:keepLines w:val="0"/>
      <w:widowControl w:val="0"/>
      <w:autoSpaceDE w:val="0"/>
      <w:autoSpaceDN w:val="0"/>
      <w:adjustRightInd w:val="0"/>
      <w:spacing w:before="108" w:after="108" w:line="240" w:lineRule="auto"/>
      <w:jc w:val="center"/>
      <w:outlineLvl w:val="1"/>
    </w:pPr>
    <w:rPr>
      <w:rFonts w:ascii="Cambria" w:eastAsia="Times New Roman" w:hAnsi="Cambria" w:cs="Times New Roman"/>
      <w:i/>
      <w:iCs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77CD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90B4F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727AD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5">
    <w:name w:val="footer"/>
    <w:basedOn w:val="a"/>
    <w:link w:val="a6"/>
    <w:uiPriority w:val="99"/>
    <w:unhideWhenUsed/>
    <w:rsid w:val="00727AD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727AD1"/>
    <w:rPr>
      <w:rFonts w:ascii="Arial" w:eastAsia="Times New Roman" w:hAnsi="Arial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727A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690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04A9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614E5C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665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6580E"/>
  </w:style>
  <w:style w:type="table" w:styleId="ac">
    <w:name w:val="Table Grid"/>
    <w:basedOn w:val="a1"/>
    <w:uiPriority w:val="59"/>
    <w:rsid w:val="00076B1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c"/>
    <w:uiPriority w:val="59"/>
    <w:rsid w:val="00C9295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c"/>
    <w:uiPriority w:val="59"/>
    <w:rsid w:val="00C1183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c"/>
    <w:uiPriority w:val="59"/>
    <w:rsid w:val="00112E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c"/>
    <w:uiPriority w:val="59"/>
    <w:rsid w:val="00112E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c"/>
    <w:uiPriority w:val="59"/>
    <w:rsid w:val="00112E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c"/>
    <w:uiPriority w:val="59"/>
    <w:rsid w:val="00112E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c"/>
    <w:uiPriority w:val="59"/>
    <w:rsid w:val="00F126E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2E628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59"/>
    <w:rsid w:val="0078634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D9035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04307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c"/>
    <w:uiPriority w:val="59"/>
    <w:rsid w:val="00A4201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c"/>
    <w:uiPriority w:val="59"/>
    <w:rsid w:val="008F021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Usually">
    <w:name w:val="Usually"/>
    <w:basedOn w:val="a"/>
    <w:autoRedefine/>
    <w:rsid w:val="00F23FDB"/>
    <w:pPr>
      <w:widowControl w:val="0"/>
      <w:tabs>
        <w:tab w:val="left" w:pos="993"/>
      </w:tabs>
      <w:spacing w:before="120" w:after="120" w:line="240" w:lineRule="auto"/>
      <w:ind w:firstLine="709"/>
      <w:jc w:val="both"/>
    </w:pPr>
    <w:rPr>
      <w:rFonts w:ascii="Times New Roman" w:eastAsia="Times New Roman" w:hAnsi="Times New Roman" w:cs="Times New Roman"/>
      <w:bCs/>
      <w:sz w:val="18"/>
      <w:szCs w:val="18"/>
    </w:rPr>
  </w:style>
  <w:style w:type="paragraph" w:customStyle="1" w:styleId="ad">
    <w:name w:val="Нормальный (таблица)"/>
    <w:basedOn w:val="a"/>
    <w:next w:val="a"/>
    <w:uiPriority w:val="99"/>
    <w:rsid w:val="00F23FD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table" w:customStyle="1" w:styleId="14">
    <w:name w:val="Сетка таблицы14"/>
    <w:basedOn w:val="a1"/>
    <w:uiPriority w:val="59"/>
    <w:rsid w:val="005706D6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c"/>
    <w:uiPriority w:val="59"/>
    <w:rsid w:val="00FE630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c"/>
    <w:uiPriority w:val="59"/>
    <w:rsid w:val="00FE630C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A63C7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6B27C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c"/>
    <w:uiPriority w:val="59"/>
    <w:rsid w:val="00AC2BC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4833F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c"/>
    <w:uiPriority w:val="59"/>
    <w:rsid w:val="001D22E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c"/>
    <w:uiPriority w:val="59"/>
    <w:rsid w:val="00693EE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c"/>
    <w:uiPriority w:val="59"/>
    <w:rsid w:val="00BD361A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1"/>
    <w:basedOn w:val="a1"/>
    <w:next w:val="ac"/>
    <w:uiPriority w:val="59"/>
    <w:rsid w:val="00FA10B6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uiPriority w:val="59"/>
    <w:rsid w:val="001F33A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0"/>
    <w:basedOn w:val="a1"/>
    <w:uiPriority w:val="59"/>
    <w:rsid w:val="001F33A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1">
    <w:name w:val="Сетка таблицы21101"/>
    <w:basedOn w:val="a1"/>
    <w:uiPriority w:val="59"/>
    <w:rsid w:val="001F33A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1"/>
    <w:next w:val="ac"/>
    <w:uiPriority w:val="59"/>
    <w:rsid w:val="003373F2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uiPriority w:val="59"/>
    <w:rsid w:val="004B490F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c"/>
    <w:uiPriority w:val="59"/>
    <w:rsid w:val="002633D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Сетка таблицы162"/>
    <w:basedOn w:val="a1"/>
    <w:next w:val="ac"/>
    <w:uiPriority w:val="59"/>
    <w:rsid w:val="0064005E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uiPriority w:val="59"/>
    <w:rsid w:val="00F01A92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uiPriority w:val="59"/>
    <w:rsid w:val="000F6DF3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uiPriority w:val="59"/>
    <w:rsid w:val="00257F15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етка таблицы30"/>
    <w:basedOn w:val="a1"/>
    <w:next w:val="ac"/>
    <w:uiPriority w:val="59"/>
    <w:rsid w:val="0032267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7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21" Type="http://schemas.openxmlformats.org/officeDocument/2006/relationships/oleObject" Target="embeddings/oleObject7.bin"/><Relationship Id="rId42" Type="http://schemas.openxmlformats.org/officeDocument/2006/relationships/image" Target="media/image18.png"/><Relationship Id="rId63" Type="http://schemas.openxmlformats.org/officeDocument/2006/relationships/oleObject" Target="embeddings/oleObject28.bin"/><Relationship Id="rId84" Type="http://schemas.openxmlformats.org/officeDocument/2006/relationships/image" Target="media/image39.png"/><Relationship Id="rId138" Type="http://schemas.openxmlformats.org/officeDocument/2006/relationships/image" Target="media/image70.emf"/><Relationship Id="rId107" Type="http://schemas.openxmlformats.org/officeDocument/2006/relationships/oleObject" Target="embeddings/oleObject47.bin"/><Relationship Id="rId11" Type="http://schemas.openxmlformats.org/officeDocument/2006/relationships/oleObject" Target="embeddings/oleObject2.bin"/><Relationship Id="rId32" Type="http://schemas.openxmlformats.org/officeDocument/2006/relationships/image" Target="media/image13.png"/><Relationship Id="rId53" Type="http://schemas.openxmlformats.org/officeDocument/2006/relationships/oleObject" Target="embeddings/oleObject23.bin"/><Relationship Id="rId74" Type="http://schemas.openxmlformats.org/officeDocument/2006/relationships/image" Target="media/image34.png"/><Relationship Id="rId128" Type="http://schemas.openxmlformats.org/officeDocument/2006/relationships/image" Target="media/image65.png"/><Relationship Id="rId149" Type="http://schemas.openxmlformats.org/officeDocument/2006/relationships/image" Target="media/image78.emf"/><Relationship Id="rId5" Type="http://schemas.openxmlformats.org/officeDocument/2006/relationships/webSettings" Target="webSettings.xml"/><Relationship Id="rId95" Type="http://schemas.openxmlformats.org/officeDocument/2006/relationships/image" Target="media/image46.emf"/><Relationship Id="rId22" Type="http://schemas.openxmlformats.org/officeDocument/2006/relationships/image" Target="media/image8.png"/><Relationship Id="rId43" Type="http://schemas.openxmlformats.org/officeDocument/2006/relationships/oleObject" Target="embeddings/oleObject18.bin"/><Relationship Id="rId64" Type="http://schemas.openxmlformats.org/officeDocument/2006/relationships/image" Target="media/image29.png"/><Relationship Id="rId118" Type="http://schemas.openxmlformats.org/officeDocument/2006/relationships/image" Target="media/image59.png"/><Relationship Id="rId139" Type="http://schemas.openxmlformats.org/officeDocument/2006/relationships/image" Target="media/image71.png"/><Relationship Id="rId80" Type="http://schemas.openxmlformats.org/officeDocument/2006/relationships/image" Target="media/image37.png"/><Relationship Id="rId85" Type="http://schemas.openxmlformats.org/officeDocument/2006/relationships/oleObject" Target="embeddings/oleObject39.bin"/><Relationship Id="rId150" Type="http://schemas.openxmlformats.org/officeDocument/2006/relationships/image" Target="media/image79.png"/><Relationship Id="rId155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png"/><Relationship Id="rId59" Type="http://schemas.openxmlformats.org/officeDocument/2006/relationships/oleObject" Target="embeddings/oleObject26.bin"/><Relationship Id="rId103" Type="http://schemas.openxmlformats.org/officeDocument/2006/relationships/image" Target="media/image51.png"/><Relationship Id="rId108" Type="http://schemas.openxmlformats.org/officeDocument/2006/relationships/image" Target="media/image54.png"/><Relationship Id="rId124" Type="http://schemas.openxmlformats.org/officeDocument/2006/relationships/image" Target="media/image62.emf"/><Relationship Id="rId129" Type="http://schemas.openxmlformats.org/officeDocument/2006/relationships/oleObject" Target="embeddings/oleObject57.bin"/><Relationship Id="rId54" Type="http://schemas.openxmlformats.org/officeDocument/2006/relationships/image" Target="media/image24.png"/><Relationship Id="rId70" Type="http://schemas.openxmlformats.org/officeDocument/2006/relationships/image" Target="media/image32.png"/><Relationship Id="rId75" Type="http://schemas.openxmlformats.org/officeDocument/2006/relationships/oleObject" Target="embeddings/oleObject34.bin"/><Relationship Id="rId91" Type="http://schemas.openxmlformats.org/officeDocument/2006/relationships/image" Target="media/image42.png"/><Relationship Id="rId96" Type="http://schemas.openxmlformats.org/officeDocument/2006/relationships/image" Target="media/image47.png"/><Relationship Id="rId140" Type="http://schemas.openxmlformats.org/officeDocument/2006/relationships/oleObject" Target="embeddings/oleObject62.bin"/><Relationship Id="rId145" Type="http://schemas.openxmlformats.org/officeDocument/2006/relationships/image" Target="media/image7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49" Type="http://schemas.openxmlformats.org/officeDocument/2006/relationships/oleObject" Target="embeddings/oleObject21.bin"/><Relationship Id="rId114" Type="http://schemas.openxmlformats.org/officeDocument/2006/relationships/image" Target="media/image57.png"/><Relationship Id="rId119" Type="http://schemas.openxmlformats.org/officeDocument/2006/relationships/oleObject" Target="embeddings/oleObject53.bin"/><Relationship Id="rId44" Type="http://schemas.openxmlformats.org/officeDocument/2006/relationships/image" Target="media/image19.png"/><Relationship Id="rId60" Type="http://schemas.openxmlformats.org/officeDocument/2006/relationships/image" Target="media/image27.png"/><Relationship Id="rId65" Type="http://schemas.openxmlformats.org/officeDocument/2006/relationships/oleObject" Target="embeddings/oleObject29.bin"/><Relationship Id="rId81" Type="http://schemas.openxmlformats.org/officeDocument/2006/relationships/oleObject" Target="embeddings/oleObject37.bin"/><Relationship Id="rId86" Type="http://schemas.openxmlformats.org/officeDocument/2006/relationships/image" Target="media/image40.png"/><Relationship Id="rId130" Type="http://schemas.openxmlformats.org/officeDocument/2006/relationships/image" Target="media/image66.png"/><Relationship Id="rId135" Type="http://schemas.openxmlformats.org/officeDocument/2006/relationships/oleObject" Target="embeddings/oleObject60.bin"/><Relationship Id="rId151" Type="http://schemas.openxmlformats.org/officeDocument/2006/relationships/image" Target="media/image80.emf"/><Relationship Id="rId156" Type="http://schemas.openxmlformats.org/officeDocument/2006/relationships/fontTable" Target="fontTable.xml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48.bin"/><Relationship Id="rId34" Type="http://schemas.openxmlformats.org/officeDocument/2006/relationships/image" Target="media/image14.png"/><Relationship Id="rId50" Type="http://schemas.openxmlformats.org/officeDocument/2006/relationships/image" Target="media/image22.png"/><Relationship Id="rId55" Type="http://schemas.openxmlformats.org/officeDocument/2006/relationships/oleObject" Target="embeddings/oleObject24.bin"/><Relationship Id="rId76" Type="http://schemas.openxmlformats.org/officeDocument/2006/relationships/image" Target="media/image35.png"/><Relationship Id="rId97" Type="http://schemas.openxmlformats.org/officeDocument/2006/relationships/image" Target="media/image48.png"/><Relationship Id="rId104" Type="http://schemas.openxmlformats.org/officeDocument/2006/relationships/image" Target="media/image52.png"/><Relationship Id="rId120" Type="http://schemas.openxmlformats.org/officeDocument/2006/relationships/image" Target="media/image60.png"/><Relationship Id="rId125" Type="http://schemas.openxmlformats.org/officeDocument/2006/relationships/image" Target="media/image63.png"/><Relationship Id="rId141" Type="http://schemas.openxmlformats.org/officeDocument/2006/relationships/image" Target="media/image72.emf"/><Relationship Id="rId146" Type="http://schemas.openxmlformats.org/officeDocument/2006/relationships/oleObject" Target="embeddings/oleObject64.bin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png"/><Relationship Id="rId40" Type="http://schemas.openxmlformats.org/officeDocument/2006/relationships/image" Target="media/image17.png"/><Relationship Id="rId45" Type="http://schemas.openxmlformats.org/officeDocument/2006/relationships/oleObject" Target="embeddings/oleObject19.bin"/><Relationship Id="rId66" Type="http://schemas.openxmlformats.org/officeDocument/2006/relationships/image" Target="media/image30.png"/><Relationship Id="rId87" Type="http://schemas.openxmlformats.org/officeDocument/2006/relationships/oleObject" Target="embeddings/oleObject40.bin"/><Relationship Id="rId110" Type="http://schemas.openxmlformats.org/officeDocument/2006/relationships/image" Target="media/image55.png"/><Relationship Id="rId115" Type="http://schemas.openxmlformats.org/officeDocument/2006/relationships/oleObject" Target="embeddings/oleObject51.bin"/><Relationship Id="rId131" Type="http://schemas.openxmlformats.org/officeDocument/2006/relationships/oleObject" Target="embeddings/oleObject58.bin"/><Relationship Id="rId136" Type="http://schemas.openxmlformats.org/officeDocument/2006/relationships/image" Target="media/image69.png"/><Relationship Id="rId157" Type="http://schemas.openxmlformats.org/officeDocument/2006/relationships/theme" Target="theme/theme1.xml"/><Relationship Id="rId61" Type="http://schemas.openxmlformats.org/officeDocument/2006/relationships/oleObject" Target="embeddings/oleObject27.bin"/><Relationship Id="rId82" Type="http://schemas.openxmlformats.org/officeDocument/2006/relationships/image" Target="media/image38.png"/><Relationship Id="rId152" Type="http://schemas.openxmlformats.org/officeDocument/2006/relationships/image" Target="media/image81.png"/><Relationship Id="rId19" Type="http://schemas.openxmlformats.org/officeDocument/2006/relationships/oleObject" Target="embeddings/oleObject6.bin"/><Relationship Id="rId14" Type="http://schemas.openxmlformats.org/officeDocument/2006/relationships/image" Target="media/image4.png"/><Relationship Id="rId30" Type="http://schemas.openxmlformats.org/officeDocument/2006/relationships/image" Target="media/image12.png"/><Relationship Id="rId35" Type="http://schemas.openxmlformats.org/officeDocument/2006/relationships/oleObject" Target="embeddings/oleObject14.bin"/><Relationship Id="rId56" Type="http://schemas.openxmlformats.org/officeDocument/2006/relationships/image" Target="media/image25.png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4.bin"/><Relationship Id="rId105" Type="http://schemas.openxmlformats.org/officeDocument/2006/relationships/oleObject" Target="embeddings/oleObject46.bin"/><Relationship Id="rId126" Type="http://schemas.openxmlformats.org/officeDocument/2006/relationships/oleObject" Target="embeddings/oleObject56.bin"/><Relationship Id="rId147" Type="http://schemas.openxmlformats.org/officeDocument/2006/relationships/image" Target="media/image76.emf"/><Relationship Id="rId8" Type="http://schemas.openxmlformats.org/officeDocument/2006/relationships/image" Target="media/image1.png"/><Relationship Id="rId51" Type="http://schemas.openxmlformats.org/officeDocument/2006/relationships/oleObject" Target="embeddings/oleObject22.bin"/><Relationship Id="rId72" Type="http://schemas.openxmlformats.org/officeDocument/2006/relationships/image" Target="media/image33.png"/><Relationship Id="rId93" Type="http://schemas.openxmlformats.org/officeDocument/2006/relationships/image" Target="media/image44.png"/><Relationship Id="rId98" Type="http://schemas.openxmlformats.org/officeDocument/2006/relationships/oleObject" Target="embeddings/oleObject43.bin"/><Relationship Id="rId121" Type="http://schemas.openxmlformats.org/officeDocument/2006/relationships/oleObject" Target="embeddings/oleObject54.bin"/><Relationship Id="rId142" Type="http://schemas.openxmlformats.org/officeDocument/2006/relationships/image" Target="media/image73.png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0.png"/><Relationship Id="rId67" Type="http://schemas.openxmlformats.org/officeDocument/2006/relationships/oleObject" Target="embeddings/oleObject30.bin"/><Relationship Id="rId116" Type="http://schemas.openxmlformats.org/officeDocument/2006/relationships/image" Target="media/image58.png"/><Relationship Id="rId137" Type="http://schemas.openxmlformats.org/officeDocument/2006/relationships/oleObject" Target="embeddings/oleObject61.bin"/><Relationship Id="rId20" Type="http://schemas.openxmlformats.org/officeDocument/2006/relationships/image" Target="media/image7.png"/><Relationship Id="rId41" Type="http://schemas.openxmlformats.org/officeDocument/2006/relationships/oleObject" Target="embeddings/oleObject17.bin"/><Relationship Id="rId62" Type="http://schemas.openxmlformats.org/officeDocument/2006/relationships/image" Target="media/image28.png"/><Relationship Id="rId83" Type="http://schemas.openxmlformats.org/officeDocument/2006/relationships/oleObject" Target="embeddings/oleObject38.bin"/><Relationship Id="rId88" Type="http://schemas.openxmlformats.org/officeDocument/2006/relationships/oleObject" Target="embeddings/oleObject41.bin"/><Relationship Id="rId111" Type="http://schemas.openxmlformats.org/officeDocument/2006/relationships/oleObject" Target="embeddings/oleObject49.bin"/><Relationship Id="rId132" Type="http://schemas.openxmlformats.org/officeDocument/2006/relationships/image" Target="media/image67.png"/><Relationship Id="rId153" Type="http://schemas.openxmlformats.org/officeDocument/2006/relationships/image" Target="media/image82.emf"/><Relationship Id="rId15" Type="http://schemas.openxmlformats.org/officeDocument/2006/relationships/oleObject" Target="embeddings/oleObject4.bin"/><Relationship Id="rId36" Type="http://schemas.openxmlformats.org/officeDocument/2006/relationships/image" Target="media/image15.png"/><Relationship Id="rId57" Type="http://schemas.openxmlformats.org/officeDocument/2006/relationships/oleObject" Target="embeddings/oleObject25.bin"/><Relationship Id="rId106" Type="http://schemas.openxmlformats.org/officeDocument/2006/relationships/image" Target="media/image53.png"/><Relationship Id="rId127" Type="http://schemas.openxmlformats.org/officeDocument/2006/relationships/image" Target="media/image64.emf"/><Relationship Id="rId10" Type="http://schemas.openxmlformats.org/officeDocument/2006/relationships/image" Target="media/image2.png"/><Relationship Id="rId31" Type="http://schemas.openxmlformats.org/officeDocument/2006/relationships/oleObject" Target="embeddings/oleObject12.bin"/><Relationship Id="rId52" Type="http://schemas.openxmlformats.org/officeDocument/2006/relationships/image" Target="media/image23.png"/><Relationship Id="rId73" Type="http://schemas.openxmlformats.org/officeDocument/2006/relationships/oleObject" Target="embeddings/oleObject33.bin"/><Relationship Id="rId78" Type="http://schemas.openxmlformats.org/officeDocument/2006/relationships/image" Target="media/image36.png"/><Relationship Id="rId94" Type="http://schemas.openxmlformats.org/officeDocument/2006/relationships/image" Target="media/image45.png"/><Relationship Id="rId99" Type="http://schemas.openxmlformats.org/officeDocument/2006/relationships/image" Target="media/image49.png"/><Relationship Id="rId101" Type="http://schemas.openxmlformats.org/officeDocument/2006/relationships/image" Target="media/image50.png"/><Relationship Id="rId122" Type="http://schemas.openxmlformats.org/officeDocument/2006/relationships/image" Target="media/image61.png"/><Relationship Id="rId143" Type="http://schemas.openxmlformats.org/officeDocument/2006/relationships/oleObject" Target="embeddings/oleObject63.bin"/><Relationship Id="rId148" Type="http://schemas.openxmlformats.org/officeDocument/2006/relationships/image" Target="media/image7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26" Type="http://schemas.openxmlformats.org/officeDocument/2006/relationships/image" Target="media/image10.png"/><Relationship Id="rId47" Type="http://schemas.openxmlformats.org/officeDocument/2006/relationships/oleObject" Target="embeddings/oleObject20.bin"/><Relationship Id="rId68" Type="http://schemas.openxmlformats.org/officeDocument/2006/relationships/image" Target="media/image31.png"/><Relationship Id="rId89" Type="http://schemas.openxmlformats.org/officeDocument/2006/relationships/image" Target="media/image41.png"/><Relationship Id="rId112" Type="http://schemas.openxmlformats.org/officeDocument/2006/relationships/image" Target="media/image56.png"/><Relationship Id="rId133" Type="http://schemas.openxmlformats.org/officeDocument/2006/relationships/oleObject" Target="embeddings/oleObject59.bin"/><Relationship Id="rId154" Type="http://schemas.openxmlformats.org/officeDocument/2006/relationships/image" Target="media/image83.png"/><Relationship Id="rId16" Type="http://schemas.openxmlformats.org/officeDocument/2006/relationships/image" Target="media/image5.png"/><Relationship Id="rId37" Type="http://schemas.openxmlformats.org/officeDocument/2006/relationships/oleObject" Target="embeddings/oleObject15.bin"/><Relationship Id="rId58" Type="http://schemas.openxmlformats.org/officeDocument/2006/relationships/image" Target="media/image26.png"/><Relationship Id="rId79" Type="http://schemas.openxmlformats.org/officeDocument/2006/relationships/oleObject" Target="embeddings/oleObject36.bin"/><Relationship Id="rId102" Type="http://schemas.openxmlformats.org/officeDocument/2006/relationships/oleObject" Target="embeddings/oleObject45.bin"/><Relationship Id="rId123" Type="http://schemas.openxmlformats.org/officeDocument/2006/relationships/oleObject" Target="embeddings/oleObject55.bin"/><Relationship Id="rId144" Type="http://schemas.openxmlformats.org/officeDocument/2006/relationships/image" Target="media/image74.emf"/><Relationship Id="rId90" Type="http://schemas.openxmlformats.org/officeDocument/2006/relationships/oleObject" Target="embeddings/oleObject42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1.png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0.bin"/><Relationship Id="rId134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D5290C-698A-4736-B04E-8FA60531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2311</TotalTime>
  <Pages>1</Pages>
  <Words>4445</Words>
  <Characters>25342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Nimbu</dc:creator>
  <cp:lastModifiedBy>Пользователь Windows</cp:lastModifiedBy>
  <cp:revision>174</cp:revision>
  <cp:lastPrinted>2022-09-30T08:19:00Z</cp:lastPrinted>
  <dcterms:created xsi:type="dcterms:W3CDTF">2021-03-09T13:48:00Z</dcterms:created>
  <dcterms:modified xsi:type="dcterms:W3CDTF">2022-09-30T08:20:00Z</dcterms:modified>
</cp:coreProperties>
</file>