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DC2192">
        <w:tc>
          <w:tcPr>
            <w:tcW w:w="3143" w:type="dxa"/>
          </w:tcPr>
          <w:p w:rsidR="009F5029" w:rsidRPr="009F5029" w:rsidRDefault="00B2125B" w:rsidP="00B212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 дека</w:t>
            </w:r>
            <w:r w:rsidR="00267289">
              <w:rPr>
                <w:rFonts w:ascii="Times New Roman" w:eastAsia="Calibri" w:hAnsi="Times New Roman" w:cs="Times New Roman"/>
                <w:sz w:val="28"/>
                <w:szCs w:val="28"/>
              </w:rPr>
              <w:t>бря</w:t>
            </w:r>
            <w:r w:rsidR="00D07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B2125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2125B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DC2192">
        <w:tc>
          <w:tcPr>
            <w:tcW w:w="6286" w:type="dxa"/>
            <w:gridSpan w:val="2"/>
          </w:tcPr>
          <w:p w:rsidR="00A9264D" w:rsidRDefault="00A9264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74C6F" w:rsidRPr="00D74C6F" w:rsidRDefault="00F26CE4" w:rsidP="00A2698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6F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="00EC14B5">
        <w:rPr>
          <w:rFonts w:ascii="Times New Roman" w:hAnsi="Times New Roman" w:cs="Times New Roman"/>
          <w:sz w:val="28"/>
          <w:szCs w:val="28"/>
        </w:rPr>
        <w:t>2</w:t>
      </w:r>
      <w:r w:rsidR="00B2125B">
        <w:rPr>
          <w:rFonts w:ascii="Times New Roman" w:hAnsi="Times New Roman" w:cs="Times New Roman"/>
          <w:sz w:val="28"/>
          <w:szCs w:val="28"/>
        </w:rPr>
        <w:t>0</w:t>
      </w:r>
      <w:r w:rsidR="00577169">
        <w:rPr>
          <w:rFonts w:ascii="Times New Roman" w:hAnsi="Times New Roman" w:cs="Times New Roman"/>
          <w:sz w:val="28"/>
          <w:szCs w:val="28"/>
        </w:rPr>
        <w:t xml:space="preserve"> </w:t>
      </w:r>
      <w:r w:rsidR="00B2125B">
        <w:rPr>
          <w:rFonts w:ascii="Times New Roman" w:hAnsi="Times New Roman" w:cs="Times New Roman"/>
          <w:sz w:val="28"/>
          <w:szCs w:val="28"/>
        </w:rPr>
        <w:t>янва</w:t>
      </w:r>
      <w:r w:rsidR="00763FB7">
        <w:rPr>
          <w:rFonts w:ascii="Times New Roman" w:hAnsi="Times New Roman" w:cs="Times New Roman"/>
          <w:sz w:val="28"/>
          <w:szCs w:val="28"/>
        </w:rPr>
        <w:t xml:space="preserve">ря </w:t>
      </w:r>
      <w:r w:rsidR="007F1D75" w:rsidRPr="00D74C6F">
        <w:rPr>
          <w:rFonts w:ascii="Times New Roman" w:hAnsi="Times New Roman" w:cs="Times New Roman"/>
          <w:sz w:val="28"/>
          <w:szCs w:val="28"/>
        </w:rPr>
        <w:t>202</w:t>
      </w:r>
      <w:r w:rsidR="00184940">
        <w:rPr>
          <w:rFonts w:ascii="Times New Roman" w:hAnsi="Times New Roman" w:cs="Times New Roman"/>
          <w:sz w:val="28"/>
          <w:szCs w:val="28"/>
        </w:rPr>
        <w:t>3</w:t>
      </w:r>
      <w:r w:rsidR="007F1D75" w:rsidRPr="00D74C6F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7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D74C6F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D74C6F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Pr="00D74C6F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D74C6F">
        <w:rPr>
          <w:rFonts w:ascii="Times New Roman" w:hAnsi="Times New Roman" w:cs="Times New Roman"/>
          <w:sz w:val="28"/>
          <w:szCs w:val="28"/>
        </w:rPr>
        <w:t>х слушаний</w:t>
      </w:r>
      <w:r w:rsidR="00D74C6F" w:rsidRPr="00D74C6F">
        <w:rPr>
          <w:rFonts w:ascii="Times New Roman" w:hAnsi="Times New Roman" w:cs="Times New Roman"/>
          <w:sz w:val="28"/>
          <w:szCs w:val="28"/>
        </w:rPr>
        <w:t>:</w:t>
      </w:r>
    </w:p>
    <w:p w:rsidR="00B2125B" w:rsidRPr="00DB2898" w:rsidRDefault="00B2125B" w:rsidP="00B2125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bookmarkStart w:id="0" w:name="_GoBack"/>
      <w:r w:rsidRPr="00DB2898">
        <w:rPr>
          <w:rFonts w:ascii="Times New Roman" w:eastAsiaTheme="minorHAnsi" w:hAnsi="Times New Roman"/>
          <w:sz w:val="28"/>
          <w:szCs w:val="28"/>
        </w:rPr>
        <w:t xml:space="preserve">1)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1) </w:t>
      </w:r>
      <w:r w:rsidRPr="00DB2898">
        <w:rPr>
          <w:rFonts w:ascii="Times New Roman" w:eastAsiaTheme="minorHAnsi" w:hAnsi="Times New Roman"/>
          <w:sz w:val="28"/>
          <w:szCs w:val="28"/>
        </w:rPr>
        <w:t>в отношении земельного участка с кадастровым номером 08:14:030354:76 площадью 320 кв. м., расположенного по адресу: Республика Калмыкия, город Элиста, улица Лаганская, № 35 «А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»,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без минимальных отступов с северной, южной и восточной сторон</w:t>
      </w:r>
      <w:r w:rsidRPr="00DB2898">
        <w:rPr>
          <w:rFonts w:ascii="Times New Roman" w:eastAsiaTheme="minorHAnsi" w:hAnsi="Times New Roman"/>
          <w:sz w:val="28"/>
          <w:szCs w:val="28"/>
        </w:rPr>
        <w:t>, согласно схеме № 1 Приложения 4 к настоящему постановлению;</w:t>
      </w:r>
    </w:p>
    <w:p w:rsidR="00B2125B" w:rsidRPr="00DB2898" w:rsidRDefault="00B2125B" w:rsidP="00B2125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2)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2) 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в отношении земельного участка с кадастровым номером 08:14:030134:10751 площадью 33486 кв. м., расположенного по адресу: Республика Калмыкия, город Элиста, микрорайон Молодежный,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 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>без минимальных отступов с восточной стороны, с северной и южной сторон по 1 м., и установления минимального процента застройки 17 %</w:t>
      </w:r>
      <w:r w:rsidRPr="00DB2898">
        <w:rPr>
          <w:rFonts w:ascii="Times New Roman" w:eastAsiaTheme="minorHAnsi" w:hAnsi="Times New Roman"/>
          <w:sz w:val="28"/>
          <w:szCs w:val="28"/>
        </w:rPr>
        <w:t>, согласно схеме № 2 Приложения 4 к настоящему постановлению;</w:t>
      </w:r>
    </w:p>
    <w:p w:rsidR="00B2125B" w:rsidRPr="00DB2898" w:rsidRDefault="00B2125B" w:rsidP="00B2125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3)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3) 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в отношении земельного участка с кадастровым номером 08:14:030210:841 площадью 290 кв. м., расположенного по адресу: Республика Калмыкия, город Элиста, ул. Ипподромная, 119, </w:t>
      </w:r>
      <w:r w:rsidRPr="00DB2898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 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без минимальных отступов </w:t>
      </w:r>
      <w:r w:rsidRPr="00DB2898">
        <w:rPr>
          <w:rFonts w:ascii="Times New Roman" w:eastAsiaTheme="minorHAnsi" w:hAnsi="Times New Roman"/>
          <w:sz w:val="28"/>
          <w:szCs w:val="28"/>
        </w:rPr>
        <w:t xml:space="preserve">от границ </w:t>
      </w:r>
      <w:r w:rsidRPr="00DB2898">
        <w:rPr>
          <w:rFonts w:ascii="Times New Roman" w:eastAsiaTheme="minorHAnsi" w:hAnsi="Times New Roman"/>
          <w:sz w:val="28"/>
          <w:szCs w:val="28"/>
        </w:rPr>
        <w:lastRenderedPageBreak/>
        <w:t xml:space="preserve">земельного участка со всех сторон, согласно схеме № 3 Приложения </w:t>
      </w:r>
      <w:r w:rsidR="002151AB" w:rsidRPr="00DB2898">
        <w:rPr>
          <w:rFonts w:ascii="Times New Roman" w:eastAsiaTheme="minorHAnsi" w:hAnsi="Times New Roman"/>
          <w:sz w:val="28"/>
          <w:szCs w:val="28"/>
        </w:rPr>
        <w:t xml:space="preserve">4 </w:t>
      </w:r>
      <w:r w:rsidRPr="00DB2898">
        <w:rPr>
          <w:rFonts w:ascii="Times New Roman" w:eastAsiaTheme="minorHAnsi" w:hAnsi="Times New Roman"/>
          <w:sz w:val="28"/>
          <w:szCs w:val="28"/>
        </w:rPr>
        <w:t>к настоящему постановлению</w:t>
      </w:r>
      <w:r w:rsidR="002151AB" w:rsidRPr="00DB2898">
        <w:rPr>
          <w:rFonts w:ascii="Times New Roman" w:eastAsiaTheme="minorHAnsi" w:hAnsi="Times New Roman"/>
          <w:sz w:val="28"/>
          <w:szCs w:val="28"/>
        </w:rPr>
        <w:t>.</w:t>
      </w:r>
    </w:p>
    <w:bookmarkEnd w:id="0"/>
    <w:p w:rsidR="00F26CE4" w:rsidRPr="000C345E" w:rsidRDefault="00F26CE4" w:rsidP="00A2698F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A26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</w:t>
      </w:r>
      <w:r w:rsidR="00DC219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указанн</w:t>
      </w:r>
      <w:r w:rsidR="00DC2192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2151AB">
        <w:rPr>
          <w:rFonts w:ascii="Times New Roman" w:eastAsia="Times New Roman" w:hAnsi="Times New Roman" w:cs="Times New Roman"/>
          <w:sz w:val="28"/>
          <w:szCs w:val="28"/>
        </w:rPr>
        <w:t>Джанджиева</w:t>
      </w:r>
      <w:proofErr w:type="spellEnd"/>
      <w:r w:rsidR="002151AB">
        <w:rPr>
          <w:rFonts w:ascii="Times New Roman" w:eastAsia="Times New Roman" w:hAnsi="Times New Roman" w:cs="Times New Roman"/>
          <w:sz w:val="28"/>
          <w:szCs w:val="28"/>
        </w:rPr>
        <w:t xml:space="preserve"> В.Д.-Г.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2151AB">
        <w:rPr>
          <w:rFonts w:ascii="Times New Roman" w:eastAsia="Times New Roman" w:hAnsi="Times New Roman" w:cs="Times New Roman"/>
          <w:sz w:val="28"/>
          <w:szCs w:val="28"/>
        </w:rPr>
        <w:t>Джанджиева</w:t>
      </w:r>
      <w:proofErr w:type="spellEnd"/>
      <w:r w:rsidR="002151AB">
        <w:rPr>
          <w:rFonts w:ascii="Times New Roman" w:eastAsia="Times New Roman" w:hAnsi="Times New Roman" w:cs="Times New Roman"/>
          <w:sz w:val="28"/>
          <w:szCs w:val="28"/>
        </w:rPr>
        <w:t xml:space="preserve"> В.Д.-Г.</w:t>
      </w:r>
      <w:r w:rsidR="007F1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2151AB">
        <w:rPr>
          <w:rFonts w:ascii="Times New Roman" w:hAnsi="Times New Roman" w:cs="Times New Roman"/>
          <w:sz w:val="28"/>
          <w:szCs w:val="28"/>
        </w:rPr>
        <w:t>14 января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</w:t>
      </w:r>
      <w:r w:rsidR="002151AB">
        <w:rPr>
          <w:rFonts w:ascii="Times New Roman" w:hAnsi="Times New Roman" w:cs="Times New Roman"/>
          <w:sz w:val="28"/>
          <w:szCs w:val="28"/>
        </w:rPr>
        <w:t>3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2151AB">
        <w:rPr>
          <w:rFonts w:ascii="Times New Roman" w:hAnsi="Times New Roman" w:cs="Times New Roman"/>
          <w:sz w:val="28"/>
          <w:szCs w:val="28"/>
        </w:rPr>
        <w:t>16</w:t>
      </w:r>
      <w:r w:rsidR="004A3905">
        <w:rPr>
          <w:rFonts w:ascii="Times New Roman" w:hAnsi="Times New Roman" w:cs="Times New Roman"/>
          <w:sz w:val="28"/>
          <w:szCs w:val="28"/>
        </w:rPr>
        <w:t xml:space="preserve"> </w:t>
      </w:r>
      <w:r w:rsidR="002151AB">
        <w:rPr>
          <w:rFonts w:ascii="Times New Roman" w:hAnsi="Times New Roman" w:cs="Times New Roman"/>
          <w:sz w:val="28"/>
          <w:szCs w:val="28"/>
        </w:rPr>
        <w:t>января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</w:t>
      </w:r>
      <w:r w:rsidR="002151AB">
        <w:rPr>
          <w:rFonts w:ascii="Times New Roman" w:hAnsi="Times New Roman" w:cs="Times New Roman"/>
          <w:sz w:val="28"/>
          <w:szCs w:val="28"/>
        </w:rPr>
        <w:t>3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2151AB">
        <w:rPr>
          <w:rFonts w:ascii="Times New Roman" w:hAnsi="Times New Roman" w:cs="Times New Roman"/>
          <w:sz w:val="28"/>
          <w:szCs w:val="28"/>
        </w:rPr>
        <w:t>30 декабря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2151AB">
        <w:rPr>
          <w:rFonts w:ascii="Times New Roman" w:eastAsia="Times New Roman" w:hAnsi="Times New Roman" w:cs="Times New Roman"/>
          <w:sz w:val="28"/>
          <w:szCs w:val="28"/>
        </w:rPr>
        <w:t>Джанджиева</w:t>
      </w:r>
      <w:proofErr w:type="spellEnd"/>
      <w:r w:rsidR="002151AB">
        <w:rPr>
          <w:rFonts w:ascii="Times New Roman" w:eastAsia="Times New Roman" w:hAnsi="Times New Roman" w:cs="Times New Roman"/>
          <w:sz w:val="28"/>
          <w:szCs w:val="28"/>
        </w:rPr>
        <w:t xml:space="preserve"> В.Д.-Г.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DC2192">
        <w:trPr>
          <w:trHeight w:val="695"/>
        </w:trPr>
        <w:tc>
          <w:tcPr>
            <w:tcW w:w="5244" w:type="dxa"/>
          </w:tcPr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  <w:r w:rsidR="00420E0D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2151AB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2151AB">
              <w:rPr>
                <w:rFonts w:ascii="Times New Roman" w:hAnsi="Times New Roman" w:cs="Times New Roman"/>
                <w:sz w:val="27"/>
                <w:szCs w:val="27"/>
              </w:rPr>
              <w:t>дека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>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2151AB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  <w:r w:rsidR="00DC219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E308F2" w:rsidRDefault="00420E0D" w:rsidP="003458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D07264" w:rsidRPr="00D07264" w:rsidRDefault="00D07264" w:rsidP="00D07264">
      <w:pPr>
        <w:tabs>
          <w:tab w:val="left" w:pos="720"/>
          <w:tab w:val="left" w:pos="851"/>
          <w:tab w:val="left" w:pos="993"/>
        </w:tabs>
        <w:spacing w:after="0" w:line="240" w:lineRule="auto"/>
        <w:ind w:right="25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Элистинского городского Собрания от 31 августа 2006 г. № 4, с учетом заключения публичных слушаний, руководствуясь ст. ст. 26.1 Устава города Элисты, </w:t>
      </w:r>
    </w:p>
    <w:p w:rsidR="00D07264" w:rsidRPr="00D07264" w:rsidRDefault="00D07264" w:rsidP="00D07264">
      <w:pPr>
        <w:spacing w:before="120" w:after="120" w:line="276" w:lineRule="auto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т а н о в л я е </w:t>
      </w:r>
      <w:proofErr w:type="gramStart"/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т :</w:t>
      </w:r>
      <w:proofErr w:type="gramEnd"/>
    </w:p>
    <w:p w:rsidR="002151AB" w:rsidRDefault="002151AB" w:rsidP="002151AB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Предоставить Шведовой Валентине Павловне, зарегистрированной по адресу: Московская область, Ленинский район, п. Развилка, общ. № 13, кв. №52,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08:14:030354:76 площадью 320 кв. м., расположенного по адресу: Республика Калмыкия, город Элиста, улица Лаганская, № 35 «А</w:t>
      </w:r>
      <w:r w:rsidRPr="00215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по следующим показателям: </w:t>
      </w:r>
    </w:p>
    <w:p w:rsidR="002151AB" w:rsidRPr="002151AB" w:rsidRDefault="00346F3B" w:rsidP="002151AB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151AB" w:rsidRPr="00215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минимальных отступов с северной, южной, и восточной сторон</w:t>
      </w:r>
      <w:r w:rsidR="002151AB"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1AB" w:rsidRPr="002151AB" w:rsidRDefault="002151AB" w:rsidP="002151AB">
      <w:pPr>
        <w:tabs>
          <w:tab w:val="left" w:pos="709"/>
          <w:tab w:val="left" w:pos="851"/>
          <w:tab w:val="left" w:pos="993"/>
        </w:tabs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заявление </w:t>
      </w:r>
      <w:proofErr w:type="spellStart"/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Манжеевой</w:t>
      </w:r>
      <w:proofErr w:type="spellEnd"/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 действующей по доверенности за Шведову В.П.</w:t>
      </w:r>
    </w:p>
    <w:p w:rsidR="00420E0D" w:rsidRDefault="002151AB" w:rsidP="002151AB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подписания.</w:t>
      </w:r>
      <w:r w:rsidR="009E4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CF7" w:rsidRDefault="00ED7CF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D7CF7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2151AB" w:rsidRPr="007F77AA" w:rsidTr="00107393">
        <w:trPr>
          <w:trHeight w:val="695"/>
        </w:trPr>
        <w:tc>
          <w:tcPr>
            <w:tcW w:w="5244" w:type="dxa"/>
          </w:tcPr>
          <w:p w:rsidR="002151AB" w:rsidRPr="007F77AA" w:rsidRDefault="002151AB" w:rsidP="00107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2151AB" w:rsidRPr="007F77AA" w:rsidRDefault="002151AB" w:rsidP="00107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2151AB" w:rsidRDefault="002151AB" w:rsidP="001073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26 декабря 2022</w:t>
            </w: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124 </w:t>
            </w:r>
          </w:p>
          <w:p w:rsidR="002151AB" w:rsidRPr="007F77AA" w:rsidRDefault="002151AB" w:rsidP="001073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2151AB" w:rsidRPr="000A262B" w:rsidRDefault="002151AB" w:rsidP="002151A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2151AB" w:rsidRPr="000A262B" w:rsidRDefault="002151AB" w:rsidP="002151A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51AB" w:rsidRPr="000A262B" w:rsidRDefault="002151AB" w:rsidP="002151A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2151AB" w:rsidRPr="00E308F2" w:rsidRDefault="002151AB" w:rsidP="002151AB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1AB" w:rsidRPr="00E308F2" w:rsidRDefault="002151AB" w:rsidP="002151AB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2151AB" w:rsidRPr="00E308F2" w:rsidRDefault="002151AB" w:rsidP="002151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2151AB" w:rsidRPr="00E81409" w:rsidRDefault="002151AB" w:rsidP="002151AB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2151AB" w:rsidRDefault="002151AB" w:rsidP="002151AB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2151AB" w:rsidRPr="00E81409" w:rsidRDefault="002151AB" w:rsidP="002151AB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2151AB" w:rsidRPr="00E81409" w:rsidRDefault="002151AB" w:rsidP="002151AB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2151AB" w:rsidRPr="00D07264" w:rsidRDefault="002151AB" w:rsidP="002151AB">
      <w:pPr>
        <w:tabs>
          <w:tab w:val="left" w:pos="720"/>
          <w:tab w:val="left" w:pos="851"/>
          <w:tab w:val="left" w:pos="993"/>
        </w:tabs>
        <w:spacing w:after="0" w:line="240" w:lineRule="auto"/>
        <w:ind w:right="25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Элистинского городского Собрания от 31 августа 2006 г. № 4, с учетом заключения публичных слушаний, руководствуясь ст. ст. 26.1 Устава города Элисты, </w:t>
      </w:r>
    </w:p>
    <w:p w:rsidR="002151AB" w:rsidRPr="00D07264" w:rsidRDefault="002151AB" w:rsidP="002151AB">
      <w:pPr>
        <w:spacing w:before="120" w:after="120" w:line="276" w:lineRule="auto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т а н о в л я е </w:t>
      </w:r>
      <w:proofErr w:type="gramStart"/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т :</w:t>
      </w:r>
      <w:proofErr w:type="gramEnd"/>
    </w:p>
    <w:p w:rsidR="00346F3B" w:rsidRDefault="00346F3B" w:rsidP="00346F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Предоставить МКУ «Управление строительства города Элисты», зарегистрированной по адресу: Республика Калмыкия, город Элиста, улица В.И. Ленина, № 249,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08:14:030134:10751 площадью 33486 кв. м., расположенного по адресу: Республика Калмыкия, город Элиста, микрорайон Молодежный, п</w:t>
      </w: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следующим показателям: </w:t>
      </w:r>
    </w:p>
    <w:p w:rsidR="00346F3B" w:rsidRDefault="00346F3B" w:rsidP="00346F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минимальных отступов с восточной стороны, с северной и южной сторон по 1 м. </w:t>
      </w:r>
    </w:p>
    <w:p w:rsidR="00346F3B" w:rsidRPr="00346F3B" w:rsidRDefault="00346F3B" w:rsidP="00346F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минимальный процент застройки - 17 %</w:t>
      </w: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6F3B" w:rsidRPr="00346F3B" w:rsidRDefault="00346F3B" w:rsidP="00346F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МКУ «Управление строительства города Элисты».</w:t>
      </w:r>
    </w:p>
    <w:p w:rsidR="002151AB" w:rsidRDefault="002151AB" w:rsidP="002151AB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51AB" w:rsidRDefault="002151AB" w:rsidP="002151AB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1AB" w:rsidRDefault="002151AB" w:rsidP="002151AB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2151AB" w:rsidRPr="00084D38" w:rsidRDefault="002151AB" w:rsidP="002151AB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F3B" w:rsidRDefault="00346F3B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346F3B" w:rsidRPr="007F77AA" w:rsidTr="00107393">
        <w:trPr>
          <w:trHeight w:val="695"/>
        </w:trPr>
        <w:tc>
          <w:tcPr>
            <w:tcW w:w="5244" w:type="dxa"/>
          </w:tcPr>
          <w:p w:rsidR="00346F3B" w:rsidRPr="007F77AA" w:rsidRDefault="00346F3B" w:rsidP="00107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  <w:p w:rsidR="00346F3B" w:rsidRPr="007F77AA" w:rsidRDefault="00346F3B" w:rsidP="00107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346F3B" w:rsidRDefault="00346F3B" w:rsidP="001073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26 декабря 2022</w:t>
            </w: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124 </w:t>
            </w:r>
          </w:p>
          <w:p w:rsidR="00346F3B" w:rsidRPr="007F77AA" w:rsidRDefault="00346F3B" w:rsidP="001073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346F3B" w:rsidRPr="000A262B" w:rsidRDefault="00346F3B" w:rsidP="00346F3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346F3B" w:rsidRPr="000A262B" w:rsidRDefault="00346F3B" w:rsidP="00346F3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6F3B" w:rsidRPr="000A262B" w:rsidRDefault="00346F3B" w:rsidP="00346F3B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346F3B" w:rsidRPr="00E308F2" w:rsidRDefault="00346F3B" w:rsidP="00346F3B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6F3B" w:rsidRPr="00E308F2" w:rsidRDefault="00346F3B" w:rsidP="00346F3B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346F3B" w:rsidRPr="00E308F2" w:rsidRDefault="00346F3B" w:rsidP="00346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346F3B" w:rsidRPr="00E81409" w:rsidRDefault="00346F3B" w:rsidP="00346F3B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46F3B" w:rsidRDefault="00346F3B" w:rsidP="00346F3B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346F3B" w:rsidRPr="00E81409" w:rsidRDefault="00346F3B" w:rsidP="00346F3B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346F3B" w:rsidRPr="00E81409" w:rsidRDefault="00346F3B" w:rsidP="00346F3B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46F3B" w:rsidRPr="00D07264" w:rsidRDefault="00346F3B" w:rsidP="00346F3B">
      <w:pPr>
        <w:tabs>
          <w:tab w:val="left" w:pos="720"/>
          <w:tab w:val="left" w:pos="851"/>
          <w:tab w:val="left" w:pos="993"/>
        </w:tabs>
        <w:spacing w:after="0" w:line="240" w:lineRule="auto"/>
        <w:ind w:right="25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Элистинского городского Собрания от 31 августа 2006 г. № 4, с учетом заключения публичных слушаний, руководствуясь ст. ст. 26.1 Устава города Элисты, </w:t>
      </w:r>
    </w:p>
    <w:p w:rsidR="00346F3B" w:rsidRPr="00D07264" w:rsidRDefault="00346F3B" w:rsidP="00346F3B">
      <w:pPr>
        <w:spacing w:before="120" w:after="120" w:line="276" w:lineRule="auto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т а н о в л я е </w:t>
      </w:r>
      <w:proofErr w:type="gramStart"/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т :</w:t>
      </w:r>
      <w:proofErr w:type="gramEnd"/>
    </w:p>
    <w:p w:rsidR="00346F3B" w:rsidRDefault="00346F3B" w:rsidP="00346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</w:t>
      </w:r>
      <w:proofErr w:type="spellStart"/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Манжиковой</w:t>
      </w:r>
      <w:proofErr w:type="spellEnd"/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Наталье Геннадьевне, зарегистрированной по адресу: Республика Калмыкия, город Элиста, ул. В.И. Ленина, дом № 112,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08:14:030210:841 площадью 290 кв. м., расположенного по адресу: Республика Калмыкия, город Элиста, ул. Ипподромная, 119, </w:t>
      </w: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следующим показателям: </w:t>
      </w:r>
    </w:p>
    <w:p w:rsidR="00346F3B" w:rsidRPr="00346F3B" w:rsidRDefault="00346F3B" w:rsidP="00346F3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минимальных отступов </w:t>
      </w: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границ земельного участка со всех сторон</w:t>
      </w:r>
      <w:r w:rsidRPr="00346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6F3B" w:rsidRPr="00346F3B" w:rsidRDefault="00346F3B" w:rsidP="00346F3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</w:t>
      </w:r>
      <w:proofErr w:type="spellStart"/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Манжиковой</w:t>
      </w:r>
      <w:proofErr w:type="spellEnd"/>
      <w:r w:rsidRPr="003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</w:t>
      </w:r>
    </w:p>
    <w:p w:rsidR="00346F3B" w:rsidRDefault="00346F3B" w:rsidP="00346F3B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1A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6F3B" w:rsidRDefault="00346F3B" w:rsidP="00346F3B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6F3B" w:rsidRDefault="00346F3B" w:rsidP="00346F3B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346F3B" w:rsidRPr="00084D38" w:rsidRDefault="00346F3B" w:rsidP="00346F3B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2151AB" w:rsidRDefault="002151AB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3631C7" w:rsidRPr="007F77AA" w:rsidRDefault="00EC14B5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П</w:t>
      </w:r>
      <w:r w:rsidR="003631C7" w:rsidRPr="007F77AA">
        <w:rPr>
          <w:rFonts w:ascii="Times New Roman" w:hAnsi="Times New Roman" w:cs="Times New Roman"/>
          <w:sz w:val="27"/>
          <w:szCs w:val="27"/>
        </w:rPr>
        <w:t xml:space="preserve">риложение </w:t>
      </w:r>
      <w:r w:rsidR="00346F3B">
        <w:rPr>
          <w:rFonts w:ascii="Times New Roman" w:hAnsi="Times New Roman" w:cs="Times New Roman"/>
          <w:sz w:val="27"/>
          <w:szCs w:val="27"/>
        </w:rPr>
        <w:t>4</w:t>
      </w: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F27618" w:rsidRPr="00F27618" w:rsidRDefault="00346F3B" w:rsidP="00F27618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 26</w:t>
      </w:r>
      <w:r w:rsidR="00EC14B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дека</w:t>
      </w:r>
      <w:r w:rsidR="007A179A">
        <w:rPr>
          <w:rFonts w:ascii="Times New Roman" w:hAnsi="Times New Roman" w:cs="Times New Roman"/>
          <w:sz w:val="27"/>
          <w:szCs w:val="27"/>
        </w:rPr>
        <w:t>бря 2022 года № 1</w:t>
      </w:r>
      <w:r>
        <w:rPr>
          <w:rFonts w:ascii="Times New Roman" w:hAnsi="Times New Roman" w:cs="Times New Roman"/>
          <w:sz w:val="27"/>
          <w:szCs w:val="27"/>
        </w:rPr>
        <w:t>24</w:t>
      </w:r>
    </w:p>
    <w:p w:rsidR="003631C7" w:rsidRDefault="003631C7" w:rsidP="003631C7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346F3B" w:rsidRDefault="00346F3B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F3B" w:rsidRDefault="00346F3B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6F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E4169" wp14:editId="08900787">
            <wp:extent cx="3400425" cy="3441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57" cy="34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3B" w:rsidRPr="00346F3B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46F3B" w:rsidRPr="00F27618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346F3B" w:rsidRPr="00346F3B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346F3B" w:rsidRPr="00346F3B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00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346F3B" w:rsidRPr="00346F3B" w:rsidTr="00107393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F3B" w:rsidRPr="00346F3B" w:rsidRDefault="00346F3B" w:rsidP="00346F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3B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346F3B" w:rsidRPr="00346F3B" w:rsidTr="00107393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F3B" w:rsidRPr="00346F3B" w:rsidRDefault="00346F3B" w:rsidP="00346F3B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346F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B00EA" wp14:editId="3F9EDDE2">
                  <wp:extent cx="3548380" cy="30575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14" cy="306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BA9" w:rsidRDefault="00A11BA9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6F3B" w:rsidRPr="00F27618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346F3B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346F3B" w:rsidRPr="00346F3B" w:rsidRDefault="00346F3B" w:rsidP="00346F3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00"/>
        <w:tblW w:w="5244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5244"/>
      </w:tblGrid>
      <w:tr w:rsidR="00346F3B" w:rsidRPr="00346F3B" w:rsidTr="00107393">
        <w:trPr>
          <w:trHeight w:val="26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F3B" w:rsidRPr="00346F3B" w:rsidRDefault="00346F3B" w:rsidP="00346F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3B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346F3B" w:rsidRPr="00346F3B" w:rsidTr="00107393">
        <w:trPr>
          <w:trHeight w:val="4376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F3B" w:rsidRPr="00346F3B" w:rsidRDefault="003E2EB2" w:rsidP="00346F3B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8"/>
                <w:szCs w:val="24"/>
                <w:lang w:eastAsia="ru-RU"/>
              </w:rPr>
              <w:drawing>
                <wp:inline distT="0" distB="0" distL="0" distR="0" wp14:anchorId="33957304">
                  <wp:extent cx="3335020" cy="30138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14" cy="301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F3B" w:rsidRPr="00F27618" w:rsidRDefault="00346F3B" w:rsidP="00A11BA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46F3B" w:rsidRPr="00F27618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8B805B2"/>
    <w:multiLevelType w:val="hybridMultilevel"/>
    <w:tmpl w:val="FCCA8702"/>
    <w:lvl w:ilvl="0" w:tplc="BA562D5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7011BBF"/>
    <w:multiLevelType w:val="hybridMultilevel"/>
    <w:tmpl w:val="2A5EDBF0"/>
    <w:lvl w:ilvl="0" w:tplc="EF3A1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84940"/>
    <w:rsid w:val="001B0739"/>
    <w:rsid w:val="001B3653"/>
    <w:rsid w:val="001B6E80"/>
    <w:rsid w:val="001C4CBF"/>
    <w:rsid w:val="001D24AB"/>
    <w:rsid w:val="001F3358"/>
    <w:rsid w:val="001F7A41"/>
    <w:rsid w:val="002016EB"/>
    <w:rsid w:val="00210255"/>
    <w:rsid w:val="002151AB"/>
    <w:rsid w:val="00242935"/>
    <w:rsid w:val="00243BD5"/>
    <w:rsid w:val="00252DD3"/>
    <w:rsid w:val="002538AF"/>
    <w:rsid w:val="00260A5C"/>
    <w:rsid w:val="00263BCB"/>
    <w:rsid w:val="00267289"/>
    <w:rsid w:val="002704C6"/>
    <w:rsid w:val="00271D1E"/>
    <w:rsid w:val="00272D17"/>
    <w:rsid w:val="0028350F"/>
    <w:rsid w:val="002876E9"/>
    <w:rsid w:val="002940E3"/>
    <w:rsid w:val="002A08CC"/>
    <w:rsid w:val="002B4109"/>
    <w:rsid w:val="002C012B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58F8"/>
    <w:rsid w:val="00346F3B"/>
    <w:rsid w:val="003471EF"/>
    <w:rsid w:val="003631C7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E2EB2"/>
    <w:rsid w:val="003F1B14"/>
    <w:rsid w:val="00401F69"/>
    <w:rsid w:val="00402B26"/>
    <w:rsid w:val="00420E0D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A3905"/>
    <w:rsid w:val="004D4C64"/>
    <w:rsid w:val="004E4852"/>
    <w:rsid w:val="004F54A8"/>
    <w:rsid w:val="00516D0A"/>
    <w:rsid w:val="00517145"/>
    <w:rsid w:val="00520F19"/>
    <w:rsid w:val="00525076"/>
    <w:rsid w:val="00530170"/>
    <w:rsid w:val="005321C3"/>
    <w:rsid w:val="00541262"/>
    <w:rsid w:val="005414E2"/>
    <w:rsid w:val="00553BCF"/>
    <w:rsid w:val="00565958"/>
    <w:rsid w:val="00577169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63FB7"/>
    <w:rsid w:val="00780F95"/>
    <w:rsid w:val="007841FF"/>
    <w:rsid w:val="00784496"/>
    <w:rsid w:val="00791348"/>
    <w:rsid w:val="007935F5"/>
    <w:rsid w:val="00795616"/>
    <w:rsid w:val="00797CAC"/>
    <w:rsid w:val="007A179A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E49E6"/>
    <w:rsid w:val="009F5029"/>
    <w:rsid w:val="00A00BE1"/>
    <w:rsid w:val="00A01FDB"/>
    <w:rsid w:val="00A11BA9"/>
    <w:rsid w:val="00A147BA"/>
    <w:rsid w:val="00A2698F"/>
    <w:rsid w:val="00A33D87"/>
    <w:rsid w:val="00A342A3"/>
    <w:rsid w:val="00A40743"/>
    <w:rsid w:val="00A425BD"/>
    <w:rsid w:val="00A44453"/>
    <w:rsid w:val="00A52950"/>
    <w:rsid w:val="00A9264D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25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1B17"/>
    <w:rsid w:val="00CB3957"/>
    <w:rsid w:val="00CC1438"/>
    <w:rsid w:val="00CC215D"/>
    <w:rsid w:val="00CC395D"/>
    <w:rsid w:val="00CC5AE1"/>
    <w:rsid w:val="00CD0683"/>
    <w:rsid w:val="00CD7F4C"/>
    <w:rsid w:val="00CE3367"/>
    <w:rsid w:val="00CF1732"/>
    <w:rsid w:val="00D07264"/>
    <w:rsid w:val="00D135FE"/>
    <w:rsid w:val="00D34D2E"/>
    <w:rsid w:val="00D34FD8"/>
    <w:rsid w:val="00D35712"/>
    <w:rsid w:val="00D42280"/>
    <w:rsid w:val="00D537B8"/>
    <w:rsid w:val="00D57A17"/>
    <w:rsid w:val="00D621F3"/>
    <w:rsid w:val="00D72630"/>
    <w:rsid w:val="00D74C6F"/>
    <w:rsid w:val="00D8420A"/>
    <w:rsid w:val="00D867C9"/>
    <w:rsid w:val="00D9398E"/>
    <w:rsid w:val="00DB2898"/>
    <w:rsid w:val="00DB3F91"/>
    <w:rsid w:val="00DB70B6"/>
    <w:rsid w:val="00DC0F5F"/>
    <w:rsid w:val="00DC2192"/>
    <w:rsid w:val="00DD1883"/>
    <w:rsid w:val="00DD2B5E"/>
    <w:rsid w:val="00DE11D1"/>
    <w:rsid w:val="00DE45F6"/>
    <w:rsid w:val="00DE71FF"/>
    <w:rsid w:val="00DE7B40"/>
    <w:rsid w:val="00DF34E2"/>
    <w:rsid w:val="00E1648E"/>
    <w:rsid w:val="00E4607C"/>
    <w:rsid w:val="00E65CAA"/>
    <w:rsid w:val="00E7045C"/>
    <w:rsid w:val="00E73BC1"/>
    <w:rsid w:val="00E744E9"/>
    <w:rsid w:val="00E7733C"/>
    <w:rsid w:val="00E823C3"/>
    <w:rsid w:val="00E82C97"/>
    <w:rsid w:val="00E87876"/>
    <w:rsid w:val="00E92D0A"/>
    <w:rsid w:val="00EB151F"/>
    <w:rsid w:val="00EB4C70"/>
    <w:rsid w:val="00EC14B5"/>
    <w:rsid w:val="00EC25D5"/>
    <w:rsid w:val="00EC73C7"/>
    <w:rsid w:val="00ED70E1"/>
    <w:rsid w:val="00ED7CF7"/>
    <w:rsid w:val="00EE4F82"/>
    <w:rsid w:val="00EF1AAD"/>
    <w:rsid w:val="00F047C7"/>
    <w:rsid w:val="00F07835"/>
    <w:rsid w:val="00F14D87"/>
    <w:rsid w:val="00F22B0F"/>
    <w:rsid w:val="00F258CF"/>
    <w:rsid w:val="00F26CE4"/>
    <w:rsid w:val="00F27618"/>
    <w:rsid w:val="00F32F02"/>
    <w:rsid w:val="00F34202"/>
    <w:rsid w:val="00F3529D"/>
    <w:rsid w:val="00F35DD1"/>
    <w:rsid w:val="00F457F0"/>
    <w:rsid w:val="00F62059"/>
    <w:rsid w:val="00F62EA9"/>
    <w:rsid w:val="00F7788C"/>
    <w:rsid w:val="00F8215F"/>
    <w:rsid w:val="00F8539D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98AAF-E90F-4F99-BA8A-F0C954E6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E6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F276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346F3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63B50-EC8B-4008-B34F-ABE8731E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12962</TotalTime>
  <Pages>7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99</cp:revision>
  <cp:lastPrinted>2022-12-26T08:06:00Z</cp:lastPrinted>
  <dcterms:created xsi:type="dcterms:W3CDTF">2020-02-04T15:15:00Z</dcterms:created>
  <dcterms:modified xsi:type="dcterms:W3CDTF">2022-12-26T08:22:00Z</dcterms:modified>
</cp:coreProperties>
</file>