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0F" w:rsidRPr="008401C8" w:rsidRDefault="005A3F0F" w:rsidP="005A3F0F">
      <w:pPr>
        <w:jc w:val="center"/>
        <w:rPr>
          <w:b/>
          <w:sz w:val="28"/>
          <w:szCs w:val="28"/>
        </w:rPr>
      </w:pPr>
      <w:r w:rsidRPr="008401C8">
        <w:rPr>
          <w:b/>
          <w:sz w:val="28"/>
          <w:szCs w:val="28"/>
        </w:rPr>
        <w:t xml:space="preserve">Российская Федерация </w:t>
      </w:r>
    </w:p>
    <w:p w:rsidR="005A3F0F" w:rsidRPr="008401C8" w:rsidRDefault="005A3F0F" w:rsidP="005A3F0F">
      <w:pPr>
        <w:jc w:val="center"/>
        <w:rPr>
          <w:b/>
          <w:sz w:val="28"/>
          <w:szCs w:val="28"/>
        </w:rPr>
      </w:pPr>
      <w:r w:rsidRPr="008401C8">
        <w:rPr>
          <w:b/>
          <w:sz w:val="28"/>
          <w:szCs w:val="28"/>
        </w:rPr>
        <w:t>Республика Калмыкия</w:t>
      </w:r>
    </w:p>
    <w:p w:rsidR="005A3F0F" w:rsidRPr="008401C8" w:rsidRDefault="005A3F0F" w:rsidP="005A3F0F">
      <w:pPr>
        <w:jc w:val="center"/>
        <w:rPr>
          <w:b/>
          <w:sz w:val="28"/>
          <w:szCs w:val="28"/>
        </w:rPr>
      </w:pPr>
      <w:r w:rsidRPr="008401C8">
        <w:rPr>
          <w:b/>
          <w:sz w:val="28"/>
          <w:szCs w:val="28"/>
        </w:rPr>
        <w:t xml:space="preserve">Элистинское городское Собрание </w:t>
      </w:r>
    </w:p>
    <w:p w:rsidR="005A3F0F" w:rsidRPr="008401C8" w:rsidRDefault="005A3F0F" w:rsidP="005A3F0F">
      <w:pPr>
        <w:jc w:val="center"/>
        <w:rPr>
          <w:b/>
          <w:sz w:val="28"/>
          <w:szCs w:val="28"/>
        </w:rPr>
      </w:pPr>
      <w:r w:rsidRPr="008401C8">
        <w:rPr>
          <w:b/>
          <w:sz w:val="28"/>
          <w:szCs w:val="28"/>
        </w:rPr>
        <w:t>шестого созыва</w:t>
      </w:r>
    </w:p>
    <w:p w:rsidR="005A3F0F" w:rsidRPr="008401C8" w:rsidRDefault="005A3F0F" w:rsidP="005A3F0F">
      <w:pPr>
        <w:jc w:val="center"/>
        <w:rPr>
          <w:b/>
          <w:sz w:val="28"/>
          <w:szCs w:val="28"/>
        </w:rPr>
      </w:pPr>
    </w:p>
    <w:p w:rsidR="005A3F0F" w:rsidRPr="008401C8" w:rsidRDefault="00CD2E2B" w:rsidP="005A3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9</w:t>
      </w:r>
    </w:p>
    <w:p w:rsidR="005A3F0F" w:rsidRPr="008401C8" w:rsidRDefault="005A3F0F" w:rsidP="005A3F0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3289"/>
        <w:gridCol w:w="2890"/>
      </w:tblGrid>
      <w:tr w:rsidR="005A3F0F" w:rsidRPr="008401C8" w:rsidTr="002D531D">
        <w:tc>
          <w:tcPr>
            <w:tcW w:w="3285" w:type="dxa"/>
          </w:tcPr>
          <w:p w:rsidR="005A3F0F" w:rsidRPr="008401C8" w:rsidRDefault="00CD2E2B" w:rsidP="0050439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сентября </w:t>
            </w:r>
            <w:r w:rsidR="005A3F0F" w:rsidRPr="008401C8">
              <w:rPr>
                <w:sz w:val="28"/>
                <w:szCs w:val="28"/>
              </w:rPr>
              <w:t>2022 г</w:t>
            </w:r>
            <w:r w:rsidR="002D531D">
              <w:rPr>
                <w:sz w:val="28"/>
                <w:szCs w:val="28"/>
              </w:rPr>
              <w:t>ода</w:t>
            </w:r>
          </w:p>
        </w:tc>
        <w:tc>
          <w:tcPr>
            <w:tcW w:w="3289" w:type="dxa"/>
          </w:tcPr>
          <w:p w:rsidR="005A3F0F" w:rsidRPr="008401C8" w:rsidRDefault="005A3F0F" w:rsidP="002D531D">
            <w:pPr>
              <w:jc w:val="center"/>
              <w:rPr>
                <w:b/>
                <w:sz w:val="28"/>
                <w:szCs w:val="28"/>
              </w:rPr>
            </w:pPr>
            <w:r w:rsidRPr="008401C8">
              <w:rPr>
                <w:sz w:val="28"/>
                <w:szCs w:val="28"/>
              </w:rPr>
              <w:t xml:space="preserve"> заседание</w:t>
            </w:r>
            <w:r w:rsidRPr="008401C8">
              <w:rPr>
                <w:sz w:val="28"/>
                <w:szCs w:val="28"/>
                <w:lang w:val="en-US"/>
              </w:rPr>
              <w:t> </w:t>
            </w:r>
            <w:r w:rsidR="00CD2E2B">
              <w:rPr>
                <w:sz w:val="28"/>
                <w:szCs w:val="28"/>
              </w:rPr>
              <w:t>№ 35</w:t>
            </w:r>
          </w:p>
        </w:tc>
        <w:tc>
          <w:tcPr>
            <w:tcW w:w="2890" w:type="dxa"/>
          </w:tcPr>
          <w:p w:rsidR="005A3F0F" w:rsidRPr="008401C8" w:rsidRDefault="005A3F0F" w:rsidP="0050439B">
            <w:pPr>
              <w:jc w:val="right"/>
              <w:rPr>
                <w:b/>
                <w:sz w:val="28"/>
                <w:szCs w:val="28"/>
              </w:rPr>
            </w:pPr>
            <w:r w:rsidRPr="008401C8">
              <w:rPr>
                <w:sz w:val="28"/>
                <w:szCs w:val="28"/>
              </w:rPr>
              <w:t>г. Элиста</w:t>
            </w:r>
          </w:p>
        </w:tc>
      </w:tr>
    </w:tbl>
    <w:p w:rsidR="005A3F0F" w:rsidRPr="008401C8" w:rsidRDefault="005A3F0F" w:rsidP="005A3F0F">
      <w:pPr>
        <w:pStyle w:val="Style3"/>
        <w:widowControl/>
        <w:rPr>
          <w:sz w:val="28"/>
          <w:szCs w:val="28"/>
        </w:rPr>
      </w:pPr>
    </w:p>
    <w:p w:rsidR="005A3F0F" w:rsidRPr="008401C8" w:rsidRDefault="005A3F0F" w:rsidP="000C1801">
      <w:pPr>
        <w:pStyle w:val="ConsPlusTitle"/>
        <w:tabs>
          <w:tab w:val="left" w:pos="6804"/>
        </w:tabs>
        <w:ind w:right="42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</w:t>
      </w:r>
      <w:r w:rsidRPr="008401C8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2D5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1C8">
        <w:rPr>
          <w:rFonts w:ascii="Times New Roman" w:hAnsi="Times New Roman" w:cs="Times New Roman"/>
          <w:b w:val="0"/>
          <w:sz w:val="28"/>
          <w:szCs w:val="28"/>
        </w:rPr>
        <w:t>определения размера арендной платы, условий и сроков внесения арендной платы</w:t>
      </w:r>
      <w:r w:rsidR="002D5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1C8">
        <w:rPr>
          <w:rFonts w:ascii="Times New Roman" w:hAnsi="Times New Roman" w:cs="Times New Roman"/>
          <w:b w:val="0"/>
          <w:sz w:val="28"/>
          <w:szCs w:val="28"/>
        </w:rPr>
        <w:t>за использование земельных участков, находящихся</w:t>
      </w:r>
      <w:r w:rsidR="000C18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531D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</w:t>
      </w:r>
      <w:r w:rsidRPr="008401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84A">
        <w:rPr>
          <w:rFonts w:ascii="Times New Roman" w:hAnsi="Times New Roman" w:cs="Times New Roman"/>
          <w:b w:val="0"/>
          <w:sz w:val="28"/>
          <w:szCs w:val="28"/>
        </w:rPr>
        <w:t>города Элисты</w:t>
      </w:r>
    </w:p>
    <w:p w:rsidR="005A3F0F" w:rsidRPr="008401C8" w:rsidRDefault="005A3F0F" w:rsidP="005A3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3F0F" w:rsidRPr="008401C8" w:rsidRDefault="005A3F0F" w:rsidP="005A3F0F">
      <w:pPr>
        <w:shd w:val="clear" w:color="auto" w:fill="FFFFFF"/>
        <w:ind w:firstLine="720"/>
        <w:jc w:val="both"/>
        <w:rPr>
          <w:sz w:val="28"/>
          <w:szCs w:val="28"/>
        </w:rPr>
      </w:pPr>
      <w:r w:rsidRPr="008401C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8401C8">
        <w:rPr>
          <w:sz w:val="28"/>
          <w:szCs w:val="28"/>
        </w:rPr>
        <w:t xml:space="preserve">Земельным кодексом Российской Федерации, </w:t>
      </w:r>
      <w:r w:rsidRPr="008401C8">
        <w:rPr>
          <w:rFonts w:eastAsia="Calibri"/>
          <w:sz w:val="28"/>
          <w:szCs w:val="28"/>
          <w:lang w:eastAsia="en-US"/>
        </w:rPr>
        <w:t xml:space="preserve">Федеральным законом от 6 октября 2003 года № 131-ФЗ </w:t>
      </w:r>
      <w:r w:rsidRPr="008401C8">
        <w:rPr>
          <w:rStyle w:val="FontStyle25"/>
        </w:rPr>
        <w:t>«</w:t>
      </w:r>
      <w:r w:rsidRPr="008401C8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8401C8">
        <w:rPr>
          <w:rStyle w:val="FontStyle25"/>
        </w:rPr>
        <w:t>»</w:t>
      </w:r>
      <w:r>
        <w:rPr>
          <w:sz w:val="28"/>
          <w:szCs w:val="28"/>
        </w:rPr>
        <w:t xml:space="preserve">, руководствуясь </w:t>
      </w:r>
      <w:hyperlink r:id="rId7" w:anchor="/document/24907099/entry/20" w:history="1">
        <w:r w:rsidRPr="008401C8">
          <w:rPr>
            <w:sz w:val="28"/>
            <w:szCs w:val="28"/>
          </w:rPr>
          <w:t>статьей 20</w:t>
        </w:r>
      </w:hyperlink>
      <w:r>
        <w:rPr>
          <w:sz w:val="28"/>
          <w:szCs w:val="28"/>
        </w:rPr>
        <w:t xml:space="preserve"> Устава города Элисты,</w:t>
      </w:r>
    </w:p>
    <w:p w:rsidR="005A3F0F" w:rsidRPr="008401C8" w:rsidRDefault="005A3F0F" w:rsidP="002D531D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8401C8">
        <w:rPr>
          <w:b/>
          <w:sz w:val="28"/>
          <w:szCs w:val="28"/>
        </w:rPr>
        <w:t>Элистинское городское Собрание решило:</w:t>
      </w:r>
    </w:p>
    <w:p w:rsidR="002D531D" w:rsidRDefault="002D531D" w:rsidP="002D531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5A3F0F" w:rsidRPr="008401C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A3F0F" w:rsidRPr="008401C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A3F0F" w:rsidRPr="008401C8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платы, условий и сроков внесения арендной платы за использование земельных участков, находящихся в муниципальной собственности</w:t>
      </w:r>
      <w:r w:rsidR="009E684A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5A3F0F" w:rsidRPr="008401C8">
        <w:rPr>
          <w:rFonts w:ascii="Times New Roman" w:hAnsi="Times New Roman" w:cs="Times New Roman"/>
          <w:sz w:val="28"/>
          <w:szCs w:val="28"/>
        </w:rPr>
        <w:t>, утвержденный решением Элистинского городского Собрания от 24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A3F0F" w:rsidRPr="008401C8">
        <w:rPr>
          <w:rFonts w:ascii="Times New Roman" w:hAnsi="Times New Roman" w:cs="Times New Roman"/>
          <w:sz w:val="28"/>
          <w:szCs w:val="28"/>
        </w:rPr>
        <w:t xml:space="preserve"> № 6</w:t>
      </w:r>
      <w:r w:rsidR="000C1801">
        <w:rPr>
          <w:rFonts w:ascii="Times New Roman" w:hAnsi="Times New Roman" w:cs="Times New Roman"/>
          <w:sz w:val="28"/>
          <w:szCs w:val="28"/>
        </w:rPr>
        <w:t>,</w:t>
      </w:r>
      <w:r w:rsidR="000C1801" w:rsidRPr="000C1801">
        <w:rPr>
          <w:rFonts w:ascii="Times New Roman" w:hAnsi="Times New Roman" w:cs="Times New Roman"/>
          <w:sz w:val="28"/>
          <w:szCs w:val="28"/>
        </w:rPr>
        <w:t xml:space="preserve"> </w:t>
      </w:r>
      <w:r w:rsidR="000C1801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31D" w:rsidRPr="00B41254" w:rsidRDefault="00061442" w:rsidP="000C1801">
      <w:pPr>
        <w:pStyle w:val="Style12"/>
        <w:widowControl/>
        <w:numPr>
          <w:ilvl w:val="0"/>
          <w:numId w:val="3"/>
        </w:numPr>
        <w:spacing w:before="120" w:after="120" w:line="240" w:lineRule="auto"/>
        <w:ind w:left="1066" w:hanging="357"/>
        <w:jc w:val="both"/>
        <w:rPr>
          <w:rStyle w:val="FontStyle24"/>
          <w:b w:val="0"/>
        </w:rPr>
      </w:pPr>
      <w:r w:rsidRPr="000C1801">
        <w:rPr>
          <w:rStyle w:val="FontStyle24"/>
        </w:rPr>
        <w:t>п</w:t>
      </w:r>
      <w:r w:rsidR="002D531D" w:rsidRPr="000C1801">
        <w:rPr>
          <w:rStyle w:val="FontStyle24"/>
        </w:rPr>
        <w:t xml:space="preserve">одпункт </w:t>
      </w:r>
      <w:r w:rsidR="002D531D" w:rsidRPr="000C1801">
        <w:rPr>
          <w:rStyle w:val="FontStyle25"/>
        </w:rPr>
        <w:t>«</w:t>
      </w:r>
      <w:r w:rsidR="002D531D" w:rsidRPr="000C1801">
        <w:rPr>
          <w:rStyle w:val="FontStyle24"/>
        </w:rPr>
        <w:t>в</w:t>
      </w:r>
      <w:r w:rsidR="002D531D" w:rsidRPr="000C1801">
        <w:rPr>
          <w:rStyle w:val="FontStyle25"/>
        </w:rPr>
        <w:t>»</w:t>
      </w:r>
      <w:r w:rsidR="002D531D" w:rsidRPr="000C1801">
        <w:rPr>
          <w:rStyle w:val="FontStyle24"/>
        </w:rPr>
        <w:t xml:space="preserve"> пункта 2.1</w:t>
      </w:r>
      <w:r w:rsidR="002D531D" w:rsidRPr="00B41254">
        <w:rPr>
          <w:rStyle w:val="FontStyle24"/>
          <w:b w:val="0"/>
        </w:rPr>
        <w:t xml:space="preserve"> признать утратившим силу;</w:t>
      </w:r>
    </w:p>
    <w:p w:rsidR="002D531D" w:rsidRPr="00B41254" w:rsidRDefault="00061442" w:rsidP="00061442">
      <w:pPr>
        <w:pStyle w:val="Style12"/>
        <w:widowControl/>
        <w:numPr>
          <w:ilvl w:val="0"/>
          <w:numId w:val="3"/>
        </w:numPr>
        <w:spacing w:line="240" w:lineRule="auto"/>
        <w:jc w:val="both"/>
        <w:rPr>
          <w:rStyle w:val="FontStyle24"/>
          <w:b w:val="0"/>
        </w:rPr>
      </w:pPr>
      <w:r w:rsidRPr="000C1801">
        <w:rPr>
          <w:rStyle w:val="FontStyle24"/>
        </w:rPr>
        <w:t>п</w:t>
      </w:r>
      <w:r w:rsidR="002D531D" w:rsidRPr="000C1801">
        <w:rPr>
          <w:rStyle w:val="FontStyle24"/>
        </w:rPr>
        <w:t>ункт 2.2</w:t>
      </w:r>
      <w:r w:rsidR="002D531D" w:rsidRPr="00B41254">
        <w:rPr>
          <w:rStyle w:val="FontStyle24"/>
          <w:b w:val="0"/>
        </w:rPr>
        <w:t xml:space="preserve"> изложить в следующей редакции:</w:t>
      </w:r>
    </w:p>
    <w:p w:rsidR="002D531D" w:rsidRPr="00B41254" w:rsidRDefault="002D531D" w:rsidP="0006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</w:rPr>
        <w:t>«</w:t>
      </w:r>
      <w:r w:rsidRPr="00B41254">
        <w:rPr>
          <w:rStyle w:val="FontStyle24"/>
          <w:b w:val="0"/>
        </w:rPr>
        <w:t xml:space="preserve">2.2. </w:t>
      </w:r>
      <w:r w:rsidRPr="00B41254">
        <w:rPr>
          <w:rFonts w:ascii="Times New Roman" w:hAnsi="Times New Roman" w:cs="Times New Roman"/>
          <w:sz w:val="28"/>
          <w:szCs w:val="28"/>
        </w:rPr>
        <w:t>Размер годовой арендной платы рассчитывается по формуле:</w:t>
      </w:r>
    </w:p>
    <w:p w:rsidR="002D531D" w:rsidRPr="00B41254" w:rsidRDefault="002D531D" w:rsidP="00061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1254">
        <w:rPr>
          <w:rFonts w:ascii="Times New Roman" w:hAnsi="Times New Roman" w:cs="Times New Roman"/>
          <w:sz w:val="28"/>
          <w:szCs w:val="28"/>
        </w:rPr>
        <w:t>АП = КС х Сб, где</w:t>
      </w:r>
    </w:p>
    <w:p w:rsidR="002D531D" w:rsidRDefault="002D531D" w:rsidP="0006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54">
        <w:rPr>
          <w:rFonts w:ascii="Times New Roman" w:hAnsi="Times New Roman" w:cs="Times New Roman"/>
          <w:sz w:val="28"/>
          <w:szCs w:val="28"/>
        </w:rPr>
        <w:t>АП - размер годовой арендной платы за земельный участок, руб.;</w:t>
      </w:r>
    </w:p>
    <w:p w:rsidR="002D531D" w:rsidRDefault="002D531D" w:rsidP="0006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54">
        <w:rPr>
          <w:rFonts w:ascii="Times New Roman" w:hAnsi="Times New Roman" w:cs="Times New Roman"/>
          <w:sz w:val="28"/>
          <w:szCs w:val="28"/>
        </w:rPr>
        <w:t xml:space="preserve">КС - </w:t>
      </w:r>
      <w:r w:rsidR="006A1E89">
        <w:rPr>
          <w:rFonts w:ascii="Times New Roman" w:hAnsi="Times New Roman" w:cs="Times New Roman"/>
          <w:sz w:val="28"/>
          <w:szCs w:val="28"/>
        </w:rPr>
        <w:t>к</w:t>
      </w:r>
      <w:r w:rsidRPr="00B41254">
        <w:rPr>
          <w:rFonts w:ascii="Times New Roman" w:hAnsi="Times New Roman" w:cs="Times New Roman"/>
          <w:sz w:val="28"/>
          <w:szCs w:val="28"/>
        </w:rPr>
        <w:t>адастровая стоимость земельного участка, руб.;</w:t>
      </w:r>
    </w:p>
    <w:p w:rsidR="002D531D" w:rsidRPr="00B41254" w:rsidRDefault="002D531D" w:rsidP="0006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6C">
        <w:rPr>
          <w:rFonts w:ascii="Times New Roman" w:hAnsi="Times New Roman" w:cs="Times New Roman"/>
          <w:sz w:val="28"/>
          <w:szCs w:val="28"/>
        </w:rPr>
        <w:t xml:space="preserve">Сб - базовый размер арендной платы в год, % </w:t>
      </w:r>
      <w:r w:rsidRPr="006A1E89">
        <w:rPr>
          <w:rFonts w:ascii="Times New Roman" w:hAnsi="Times New Roman" w:cs="Times New Roman"/>
          <w:sz w:val="28"/>
          <w:szCs w:val="28"/>
        </w:rPr>
        <w:t>(Приложение)</w:t>
      </w:r>
      <w:r w:rsidRPr="006A1E89">
        <w:rPr>
          <w:rStyle w:val="FontStyle25"/>
        </w:rPr>
        <w:t>»</w:t>
      </w:r>
      <w:r w:rsidRPr="006A1E89">
        <w:rPr>
          <w:rFonts w:ascii="Times New Roman" w:hAnsi="Times New Roman" w:cs="Times New Roman"/>
          <w:sz w:val="28"/>
          <w:szCs w:val="28"/>
        </w:rPr>
        <w:t>;</w:t>
      </w:r>
    </w:p>
    <w:p w:rsidR="002D531D" w:rsidRPr="00B41254" w:rsidRDefault="00061442" w:rsidP="000C1801">
      <w:pPr>
        <w:pStyle w:val="Style12"/>
        <w:widowControl/>
        <w:numPr>
          <w:ilvl w:val="0"/>
          <w:numId w:val="3"/>
        </w:numPr>
        <w:spacing w:before="120" w:after="120" w:line="240" w:lineRule="auto"/>
        <w:ind w:left="1066" w:hanging="357"/>
        <w:jc w:val="both"/>
        <w:rPr>
          <w:rStyle w:val="FontStyle24"/>
          <w:b w:val="0"/>
        </w:rPr>
      </w:pPr>
      <w:r w:rsidRPr="000C1801">
        <w:rPr>
          <w:rStyle w:val="FontStyle24"/>
        </w:rPr>
        <w:t>п</w:t>
      </w:r>
      <w:r w:rsidR="002D531D" w:rsidRPr="000C1801">
        <w:rPr>
          <w:rStyle w:val="FontStyle24"/>
        </w:rPr>
        <w:t>ункт</w:t>
      </w:r>
      <w:r w:rsidRPr="000C1801">
        <w:rPr>
          <w:rStyle w:val="FontStyle24"/>
        </w:rPr>
        <w:t>ы</w:t>
      </w:r>
      <w:r w:rsidR="002D531D" w:rsidRPr="000C1801">
        <w:rPr>
          <w:rStyle w:val="FontStyle24"/>
        </w:rPr>
        <w:t xml:space="preserve"> 2.6</w:t>
      </w:r>
      <w:r w:rsidRPr="000C1801">
        <w:rPr>
          <w:rStyle w:val="FontStyle24"/>
        </w:rPr>
        <w:t>, 2.7, 2.8</w:t>
      </w:r>
      <w:r w:rsidR="002D531D" w:rsidRPr="000C1801">
        <w:rPr>
          <w:rStyle w:val="FontStyle24"/>
        </w:rPr>
        <w:t xml:space="preserve"> </w:t>
      </w:r>
      <w:r w:rsidR="002D531D" w:rsidRPr="00B41254">
        <w:rPr>
          <w:rStyle w:val="FontStyle24"/>
          <w:b w:val="0"/>
        </w:rPr>
        <w:t>признать утратившим</w:t>
      </w:r>
      <w:r>
        <w:rPr>
          <w:rStyle w:val="FontStyle24"/>
          <w:b w:val="0"/>
        </w:rPr>
        <w:t>и</w:t>
      </w:r>
      <w:r w:rsidR="002D531D" w:rsidRPr="00B41254">
        <w:rPr>
          <w:rStyle w:val="FontStyle24"/>
          <w:b w:val="0"/>
        </w:rPr>
        <w:t xml:space="preserve"> силу;</w:t>
      </w:r>
    </w:p>
    <w:p w:rsidR="002D531D" w:rsidRPr="00B41254" w:rsidRDefault="00061442" w:rsidP="00061442">
      <w:pPr>
        <w:pStyle w:val="Style12"/>
        <w:widowControl/>
        <w:numPr>
          <w:ilvl w:val="0"/>
          <w:numId w:val="3"/>
        </w:numPr>
        <w:spacing w:line="240" w:lineRule="auto"/>
        <w:jc w:val="both"/>
        <w:rPr>
          <w:rStyle w:val="FontStyle24"/>
          <w:b w:val="0"/>
        </w:rPr>
      </w:pPr>
      <w:r w:rsidRPr="000C1801">
        <w:rPr>
          <w:rStyle w:val="FontStyle24"/>
        </w:rPr>
        <w:t>п</w:t>
      </w:r>
      <w:r w:rsidR="002D531D" w:rsidRPr="000C1801">
        <w:rPr>
          <w:rStyle w:val="FontStyle24"/>
        </w:rPr>
        <w:t>одпункт 2 пункта 2.9</w:t>
      </w:r>
      <w:r w:rsidR="002D531D" w:rsidRPr="00B41254">
        <w:rPr>
          <w:rStyle w:val="FontStyle24"/>
          <w:b w:val="0"/>
        </w:rPr>
        <w:t xml:space="preserve"> изложить в следующей редакции:</w:t>
      </w:r>
    </w:p>
    <w:p w:rsidR="002D531D" w:rsidRDefault="002D531D" w:rsidP="00061442">
      <w:pPr>
        <w:widowControl/>
        <w:ind w:firstLine="709"/>
        <w:jc w:val="both"/>
        <w:rPr>
          <w:rStyle w:val="FontStyle24"/>
        </w:rPr>
      </w:pPr>
      <w:r>
        <w:rPr>
          <w:rStyle w:val="FontStyle25"/>
        </w:rPr>
        <w:t>«</w:t>
      </w:r>
      <w:r w:rsidRPr="00B41254">
        <w:rPr>
          <w:rStyle w:val="FontStyle24"/>
          <w:b w:val="0"/>
        </w:rPr>
        <w:t>2)</w:t>
      </w:r>
      <w:r w:rsidRPr="00B41254">
        <w:rPr>
          <w:rStyle w:val="FontStyle24"/>
        </w:rPr>
        <w:t xml:space="preserve"> </w:t>
      </w:r>
      <w:r w:rsidRPr="00B41254">
        <w:rPr>
          <w:bCs/>
          <w:sz w:val="28"/>
          <w:szCs w:val="28"/>
        </w:rPr>
        <w:t>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</w:t>
      </w:r>
      <w:r>
        <w:rPr>
          <w:rStyle w:val="FontStyle25"/>
        </w:rPr>
        <w:t>»</w:t>
      </w:r>
      <w:r w:rsidRPr="00B41254">
        <w:rPr>
          <w:rStyle w:val="FontStyle24"/>
        </w:rPr>
        <w:t>;</w:t>
      </w:r>
    </w:p>
    <w:p w:rsidR="002D531D" w:rsidRPr="00061442" w:rsidRDefault="00061442" w:rsidP="000C1801">
      <w:pPr>
        <w:pStyle w:val="a3"/>
        <w:widowControl/>
        <w:numPr>
          <w:ilvl w:val="0"/>
          <w:numId w:val="3"/>
        </w:numPr>
        <w:spacing w:before="120" w:after="120"/>
        <w:ind w:left="1066" w:hanging="357"/>
        <w:jc w:val="both"/>
        <w:rPr>
          <w:rStyle w:val="FontStyle24"/>
          <w:b w:val="0"/>
        </w:rPr>
      </w:pPr>
      <w:r w:rsidRPr="000C1801">
        <w:rPr>
          <w:rStyle w:val="FontStyle24"/>
        </w:rPr>
        <w:t>п</w:t>
      </w:r>
      <w:r w:rsidR="002D531D" w:rsidRPr="000C1801">
        <w:rPr>
          <w:rStyle w:val="FontStyle24"/>
        </w:rPr>
        <w:t>одпункты 6, 7 пункта 2.9</w:t>
      </w:r>
      <w:r w:rsidRPr="000C1801">
        <w:rPr>
          <w:rStyle w:val="FontStyle24"/>
        </w:rPr>
        <w:t>, пункт 3.4</w:t>
      </w:r>
      <w:r w:rsidR="002D531D" w:rsidRPr="00061442">
        <w:rPr>
          <w:rStyle w:val="FontStyle24"/>
          <w:b w:val="0"/>
        </w:rPr>
        <w:t xml:space="preserve"> признать утратившими силу;</w:t>
      </w:r>
    </w:p>
    <w:p w:rsidR="005A3F0F" w:rsidRPr="00524120" w:rsidRDefault="00061442" w:rsidP="00524120">
      <w:pPr>
        <w:ind w:firstLine="709"/>
        <w:jc w:val="both"/>
        <w:rPr>
          <w:sz w:val="28"/>
          <w:szCs w:val="28"/>
        </w:rPr>
      </w:pPr>
      <w:r w:rsidRPr="00524120">
        <w:rPr>
          <w:sz w:val="28"/>
          <w:szCs w:val="28"/>
        </w:rPr>
        <w:t xml:space="preserve">6) </w:t>
      </w:r>
      <w:r w:rsidR="00524120" w:rsidRPr="000C1801">
        <w:rPr>
          <w:b/>
          <w:color w:val="000000"/>
          <w:sz w:val="28"/>
          <w:szCs w:val="28"/>
        </w:rPr>
        <w:t xml:space="preserve">Приложение </w:t>
      </w:r>
      <w:r w:rsidR="00524120" w:rsidRPr="000C1801">
        <w:rPr>
          <w:color w:val="000000"/>
          <w:sz w:val="28"/>
          <w:szCs w:val="28"/>
        </w:rPr>
        <w:t>к Порядку</w:t>
      </w:r>
      <w:r w:rsidR="00524120" w:rsidRPr="00524120">
        <w:rPr>
          <w:color w:val="000000"/>
          <w:sz w:val="28"/>
          <w:szCs w:val="28"/>
        </w:rPr>
        <w:t xml:space="preserve"> определения </w:t>
      </w:r>
      <w:r w:rsidR="00524120" w:rsidRPr="00524120">
        <w:rPr>
          <w:sz w:val="28"/>
          <w:szCs w:val="28"/>
        </w:rPr>
        <w:t xml:space="preserve">размера арендной платы, условий и сроков внесения арендной платы за использование земельных </w:t>
      </w:r>
      <w:r w:rsidR="00524120" w:rsidRPr="00524120">
        <w:rPr>
          <w:sz w:val="28"/>
          <w:szCs w:val="28"/>
        </w:rPr>
        <w:lastRenderedPageBreak/>
        <w:t>участков, находящихся в муниципальной собственности города Элисты</w:t>
      </w:r>
      <w:r w:rsidR="00524120">
        <w:rPr>
          <w:sz w:val="28"/>
          <w:szCs w:val="28"/>
        </w:rPr>
        <w:t xml:space="preserve"> изложить согласно Приложению к настоящему решению. </w:t>
      </w:r>
    </w:p>
    <w:p w:rsidR="005A3F0F" w:rsidRPr="008401C8" w:rsidRDefault="005A3F0F" w:rsidP="000C1801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2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газете </w:t>
      </w:r>
      <w:r w:rsidRPr="0063712F">
        <w:rPr>
          <w:rStyle w:val="FontStyle25"/>
        </w:rPr>
        <w:t>«</w:t>
      </w:r>
      <w:r w:rsidRPr="0063712F">
        <w:rPr>
          <w:rFonts w:ascii="Times New Roman" w:hAnsi="Times New Roman" w:cs="Times New Roman"/>
          <w:sz w:val="28"/>
          <w:szCs w:val="28"/>
        </w:rPr>
        <w:t>Элистинская панорама</w:t>
      </w:r>
      <w:r w:rsidRPr="0063712F">
        <w:rPr>
          <w:rStyle w:val="FontStyle25"/>
        </w:rPr>
        <w:t>»</w:t>
      </w:r>
      <w:r w:rsidRPr="0063712F">
        <w:rPr>
          <w:rFonts w:ascii="Times New Roman" w:hAnsi="Times New Roman" w:cs="Times New Roman"/>
          <w:sz w:val="28"/>
          <w:szCs w:val="28"/>
        </w:rPr>
        <w:t>.</w:t>
      </w:r>
    </w:p>
    <w:p w:rsidR="005A3F0F" w:rsidRPr="008401C8" w:rsidRDefault="005A3F0F" w:rsidP="00061442">
      <w:pPr>
        <w:pStyle w:val="ConsPlusTitle"/>
        <w:jc w:val="center"/>
        <w:rPr>
          <w:sz w:val="28"/>
          <w:szCs w:val="28"/>
        </w:rPr>
      </w:pPr>
    </w:p>
    <w:p w:rsidR="005A3F0F" w:rsidRPr="008401C8" w:rsidRDefault="005A3F0F" w:rsidP="00061442">
      <w:pPr>
        <w:pStyle w:val="Style5"/>
        <w:widowControl/>
        <w:spacing w:line="240" w:lineRule="auto"/>
        <w:rPr>
          <w:sz w:val="28"/>
          <w:szCs w:val="28"/>
        </w:rPr>
      </w:pPr>
    </w:p>
    <w:p w:rsidR="002D531D" w:rsidRPr="00657065" w:rsidRDefault="002D531D" w:rsidP="005A3F0F">
      <w:pPr>
        <w:pStyle w:val="Style22"/>
        <w:widowControl/>
        <w:spacing w:line="240" w:lineRule="auto"/>
        <w:ind w:firstLine="0"/>
        <w:rPr>
          <w:sz w:val="28"/>
          <w:szCs w:val="28"/>
        </w:rPr>
      </w:pPr>
      <w:r w:rsidRPr="00657065">
        <w:rPr>
          <w:sz w:val="28"/>
          <w:szCs w:val="28"/>
        </w:rPr>
        <w:t xml:space="preserve">Глава города Элисты - </w:t>
      </w:r>
    </w:p>
    <w:p w:rsidR="005A3F0F" w:rsidRPr="00657065" w:rsidRDefault="005A3F0F" w:rsidP="005A3F0F">
      <w:pPr>
        <w:pStyle w:val="Style22"/>
        <w:widowControl/>
        <w:spacing w:line="240" w:lineRule="auto"/>
        <w:ind w:firstLine="0"/>
        <w:rPr>
          <w:sz w:val="28"/>
          <w:szCs w:val="28"/>
        </w:rPr>
      </w:pPr>
      <w:r w:rsidRPr="00657065">
        <w:rPr>
          <w:sz w:val="28"/>
          <w:szCs w:val="28"/>
        </w:rPr>
        <w:t>Председатель Элистинского</w:t>
      </w:r>
    </w:p>
    <w:p w:rsidR="005A3F0F" w:rsidRPr="003D1B57" w:rsidRDefault="005A3F0F" w:rsidP="005A3F0F">
      <w:pPr>
        <w:pStyle w:val="Style22"/>
        <w:widowControl/>
        <w:spacing w:line="240" w:lineRule="auto"/>
        <w:ind w:firstLine="0"/>
        <w:rPr>
          <w:b/>
          <w:sz w:val="28"/>
          <w:szCs w:val="28"/>
        </w:rPr>
      </w:pPr>
      <w:r w:rsidRPr="00657065">
        <w:rPr>
          <w:sz w:val="28"/>
          <w:szCs w:val="28"/>
        </w:rPr>
        <w:t>городского Собрания</w:t>
      </w:r>
      <w:r w:rsidRPr="003D1B57">
        <w:rPr>
          <w:b/>
          <w:sz w:val="28"/>
          <w:szCs w:val="28"/>
        </w:rPr>
        <w:tab/>
      </w:r>
      <w:r w:rsidRPr="003D1B57">
        <w:rPr>
          <w:b/>
          <w:sz w:val="28"/>
          <w:szCs w:val="28"/>
        </w:rPr>
        <w:tab/>
      </w:r>
      <w:r w:rsidRPr="003D1B57">
        <w:rPr>
          <w:b/>
          <w:sz w:val="28"/>
          <w:szCs w:val="28"/>
        </w:rPr>
        <w:tab/>
      </w:r>
      <w:r w:rsidRPr="003D1B57">
        <w:rPr>
          <w:b/>
          <w:sz w:val="28"/>
          <w:szCs w:val="28"/>
        </w:rPr>
        <w:tab/>
      </w:r>
      <w:r w:rsidRPr="003D1B57">
        <w:rPr>
          <w:b/>
          <w:sz w:val="28"/>
          <w:szCs w:val="28"/>
        </w:rPr>
        <w:tab/>
      </w:r>
      <w:r w:rsidRPr="003D1B57">
        <w:rPr>
          <w:b/>
          <w:sz w:val="28"/>
          <w:szCs w:val="28"/>
        </w:rPr>
        <w:tab/>
      </w:r>
      <w:r w:rsidRPr="003D1B57">
        <w:rPr>
          <w:b/>
          <w:sz w:val="28"/>
          <w:szCs w:val="28"/>
        </w:rPr>
        <w:tab/>
      </w:r>
      <w:r w:rsidR="002D531D" w:rsidRPr="003D1B57">
        <w:rPr>
          <w:b/>
          <w:sz w:val="28"/>
          <w:szCs w:val="28"/>
        </w:rPr>
        <w:t xml:space="preserve"> </w:t>
      </w:r>
      <w:r w:rsidR="00246891" w:rsidRPr="003D1B57">
        <w:rPr>
          <w:b/>
          <w:sz w:val="28"/>
          <w:szCs w:val="28"/>
        </w:rPr>
        <w:t xml:space="preserve">     </w:t>
      </w:r>
      <w:r w:rsidR="002D531D" w:rsidRPr="003D1B57">
        <w:rPr>
          <w:b/>
          <w:sz w:val="28"/>
          <w:szCs w:val="28"/>
        </w:rPr>
        <w:t xml:space="preserve">  </w:t>
      </w:r>
      <w:r w:rsidRPr="003D1B57">
        <w:rPr>
          <w:b/>
          <w:sz w:val="28"/>
          <w:szCs w:val="28"/>
        </w:rPr>
        <w:t xml:space="preserve">   </w:t>
      </w:r>
      <w:r w:rsidR="003D1B57" w:rsidRPr="003D1B57">
        <w:rPr>
          <w:b/>
          <w:sz w:val="28"/>
          <w:szCs w:val="28"/>
        </w:rPr>
        <w:t xml:space="preserve">   </w:t>
      </w:r>
      <w:r w:rsidRPr="003D1B57">
        <w:rPr>
          <w:b/>
          <w:sz w:val="28"/>
          <w:szCs w:val="28"/>
        </w:rPr>
        <w:t>Н. Орзаев</w:t>
      </w:r>
    </w:p>
    <w:p w:rsidR="005A3F0F" w:rsidRDefault="005A3F0F" w:rsidP="005A3F0F">
      <w:pPr>
        <w:pStyle w:val="Style22"/>
        <w:widowControl/>
        <w:spacing w:line="240" w:lineRule="auto"/>
        <w:ind w:firstLine="0"/>
        <w:rPr>
          <w:sz w:val="28"/>
          <w:szCs w:val="28"/>
        </w:rPr>
      </w:pPr>
    </w:p>
    <w:p w:rsidR="005A3F0F" w:rsidRDefault="005A3F0F" w:rsidP="005A3F0F">
      <w:pPr>
        <w:pStyle w:val="Style22"/>
        <w:widowControl/>
        <w:spacing w:line="240" w:lineRule="auto"/>
        <w:rPr>
          <w:sz w:val="28"/>
          <w:szCs w:val="28"/>
        </w:rPr>
      </w:pPr>
    </w:p>
    <w:p w:rsidR="005A3F0F" w:rsidRDefault="005A3F0F" w:rsidP="005A3F0F">
      <w:pPr>
        <w:pStyle w:val="Style2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4120" w:rsidRPr="000C1801" w:rsidRDefault="00524120" w:rsidP="00524120">
      <w:pPr>
        <w:shd w:val="clear" w:color="auto" w:fill="FFFFFF"/>
        <w:ind w:left="4678"/>
        <w:jc w:val="center"/>
        <w:rPr>
          <w:rStyle w:val="FontStyle24"/>
          <w:b w:val="0"/>
        </w:rPr>
      </w:pPr>
      <w:r w:rsidRPr="000C1801">
        <w:rPr>
          <w:rStyle w:val="FontStyle24"/>
          <w:b w:val="0"/>
        </w:rPr>
        <w:lastRenderedPageBreak/>
        <w:t>Приложение</w:t>
      </w:r>
    </w:p>
    <w:p w:rsidR="000C1801" w:rsidRDefault="00524120" w:rsidP="00524120">
      <w:pPr>
        <w:shd w:val="clear" w:color="auto" w:fill="FFFFFF"/>
        <w:ind w:left="4678"/>
        <w:jc w:val="center"/>
        <w:rPr>
          <w:rStyle w:val="FontStyle24"/>
          <w:b w:val="0"/>
        </w:rPr>
      </w:pPr>
      <w:r w:rsidRPr="000C1801">
        <w:rPr>
          <w:rStyle w:val="FontStyle24"/>
          <w:b w:val="0"/>
        </w:rPr>
        <w:t xml:space="preserve">к решению Элистинского </w:t>
      </w:r>
    </w:p>
    <w:p w:rsidR="000C1801" w:rsidRDefault="00524120" w:rsidP="00524120">
      <w:pPr>
        <w:shd w:val="clear" w:color="auto" w:fill="FFFFFF"/>
        <w:ind w:left="4678"/>
        <w:jc w:val="center"/>
        <w:rPr>
          <w:rStyle w:val="FontStyle24"/>
          <w:b w:val="0"/>
        </w:rPr>
      </w:pPr>
      <w:r w:rsidRPr="000C1801">
        <w:rPr>
          <w:rStyle w:val="FontStyle24"/>
          <w:b w:val="0"/>
        </w:rPr>
        <w:t xml:space="preserve">городского Собрания </w:t>
      </w:r>
    </w:p>
    <w:p w:rsidR="005A3F0F" w:rsidRPr="000C1801" w:rsidRDefault="00EE2BBB" w:rsidP="00524120">
      <w:pPr>
        <w:shd w:val="clear" w:color="auto" w:fill="FFFFFF"/>
        <w:ind w:left="4678"/>
        <w:jc w:val="center"/>
        <w:rPr>
          <w:rStyle w:val="FontStyle24"/>
          <w:b w:val="0"/>
        </w:rPr>
      </w:pPr>
      <w:r>
        <w:rPr>
          <w:rStyle w:val="FontStyle24"/>
          <w:b w:val="0"/>
        </w:rPr>
        <w:t>от 29 сентября 2022 года № 9</w:t>
      </w:r>
    </w:p>
    <w:p w:rsidR="00524120" w:rsidRPr="000C1801" w:rsidRDefault="00524120" w:rsidP="00524120">
      <w:pPr>
        <w:shd w:val="clear" w:color="auto" w:fill="FFFFFF"/>
        <w:ind w:left="4678"/>
        <w:jc w:val="both"/>
        <w:rPr>
          <w:rStyle w:val="FontStyle24"/>
          <w:b w:val="0"/>
        </w:rPr>
      </w:pPr>
    </w:p>
    <w:p w:rsidR="00524120" w:rsidRPr="000C1801" w:rsidRDefault="00524120" w:rsidP="00524120">
      <w:pPr>
        <w:ind w:left="4678"/>
        <w:jc w:val="center"/>
        <w:rPr>
          <w:sz w:val="28"/>
          <w:szCs w:val="28"/>
        </w:rPr>
      </w:pPr>
    </w:p>
    <w:p w:rsidR="005A3F0F" w:rsidRPr="000C1801" w:rsidRDefault="005A3F0F" w:rsidP="00524120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C1801">
        <w:rPr>
          <w:rFonts w:ascii="Times New Roman" w:hAnsi="Times New Roman" w:cs="Times New Roman"/>
          <w:sz w:val="28"/>
          <w:szCs w:val="28"/>
        </w:rPr>
        <w:t>Приложение</w:t>
      </w:r>
    </w:p>
    <w:p w:rsidR="005A3F0F" w:rsidRPr="000C1801" w:rsidRDefault="005A3F0F" w:rsidP="00524120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C1801">
        <w:rPr>
          <w:rFonts w:ascii="Times New Roman" w:hAnsi="Times New Roman" w:cs="Times New Roman"/>
          <w:sz w:val="28"/>
          <w:szCs w:val="28"/>
        </w:rPr>
        <w:t xml:space="preserve">к </w:t>
      </w:r>
      <w:hyperlink r:id="rId9" w:history="1">
        <w:r w:rsidRPr="000C1801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0C1801">
        <w:rPr>
          <w:rFonts w:ascii="Times New Roman" w:hAnsi="Times New Roman" w:cs="Times New Roman"/>
          <w:sz w:val="28"/>
          <w:szCs w:val="28"/>
        </w:rPr>
        <w:t xml:space="preserve"> определения размера </w:t>
      </w:r>
      <w:r w:rsidR="00524120" w:rsidRPr="000C1801">
        <w:rPr>
          <w:rFonts w:ascii="Times New Roman" w:hAnsi="Times New Roman" w:cs="Times New Roman"/>
          <w:sz w:val="28"/>
          <w:szCs w:val="28"/>
        </w:rPr>
        <w:t>а</w:t>
      </w:r>
      <w:r w:rsidRPr="000C1801">
        <w:rPr>
          <w:rFonts w:ascii="Times New Roman" w:hAnsi="Times New Roman" w:cs="Times New Roman"/>
          <w:sz w:val="28"/>
          <w:szCs w:val="28"/>
        </w:rPr>
        <w:t>рендной платы,</w:t>
      </w:r>
      <w:r w:rsidR="00524120" w:rsidRPr="000C1801">
        <w:rPr>
          <w:rFonts w:ascii="Times New Roman" w:hAnsi="Times New Roman" w:cs="Times New Roman"/>
          <w:sz w:val="28"/>
          <w:szCs w:val="28"/>
        </w:rPr>
        <w:t xml:space="preserve"> </w:t>
      </w:r>
      <w:r w:rsidRPr="000C1801">
        <w:rPr>
          <w:rFonts w:ascii="Times New Roman" w:hAnsi="Times New Roman" w:cs="Times New Roman"/>
          <w:sz w:val="28"/>
          <w:szCs w:val="28"/>
        </w:rPr>
        <w:t>условий и сроков внесения арендной платы</w:t>
      </w:r>
      <w:r w:rsidR="00524120" w:rsidRPr="000C1801">
        <w:rPr>
          <w:rFonts w:ascii="Times New Roman" w:hAnsi="Times New Roman" w:cs="Times New Roman"/>
          <w:sz w:val="28"/>
          <w:szCs w:val="28"/>
        </w:rPr>
        <w:t xml:space="preserve">  </w:t>
      </w:r>
      <w:r w:rsidRPr="000C1801">
        <w:rPr>
          <w:rFonts w:ascii="Times New Roman" w:hAnsi="Times New Roman" w:cs="Times New Roman"/>
          <w:sz w:val="28"/>
          <w:szCs w:val="28"/>
        </w:rPr>
        <w:t xml:space="preserve">за </w:t>
      </w:r>
      <w:r w:rsidR="00524120" w:rsidRPr="000C1801">
        <w:rPr>
          <w:rFonts w:ascii="Times New Roman" w:hAnsi="Times New Roman" w:cs="Times New Roman"/>
          <w:sz w:val="28"/>
          <w:szCs w:val="28"/>
        </w:rPr>
        <w:t>и</w:t>
      </w:r>
      <w:r w:rsidRPr="000C1801">
        <w:rPr>
          <w:rFonts w:ascii="Times New Roman" w:hAnsi="Times New Roman" w:cs="Times New Roman"/>
          <w:sz w:val="28"/>
          <w:szCs w:val="28"/>
        </w:rPr>
        <w:t xml:space="preserve">спользование земельных участков, </w:t>
      </w:r>
      <w:r w:rsidR="00524120" w:rsidRPr="000C1801">
        <w:rPr>
          <w:rFonts w:ascii="Times New Roman" w:hAnsi="Times New Roman" w:cs="Times New Roman"/>
          <w:sz w:val="28"/>
          <w:szCs w:val="28"/>
        </w:rPr>
        <w:t xml:space="preserve"> </w:t>
      </w:r>
      <w:r w:rsidRPr="000C1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находящихся в муниципальной</w:t>
      </w:r>
      <w:r w:rsidR="00524120" w:rsidRPr="000C1801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9E684A" w:rsidRPr="000C1801">
        <w:rPr>
          <w:rFonts w:ascii="Times New Roman" w:hAnsi="Times New Roman" w:cs="Times New Roman"/>
          <w:sz w:val="28"/>
          <w:szCs w:val="28"/>
        </w:rPr>
        <w:t xml:space="preserve"> города Элисты</w:t>
      </w:r>
    </w:p>
    <w:p w:rsidR="005A3F0F" w:rsidRPr="000C1801" w:rsidRDefault="005A3F0F" w:rsidP="00524120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C180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24120" w:rsidRPr="00BF0649" w:rsidRDefault="00524120" w:rsidP="00524120">
      <w:pPr>
        <w:jc w:val="center"/>
        <w:rPr>
          <w:b/>
          <w:sz w:val="28"/>
          <w:szCs w:val="28"/>
        </w:rPr>
      </w:pPr>
      <w:r w:rsidRPr="00BF0649">
        <w:rPr>
          <w:b/>
          <w:sz w:val="28"/>
          <w:szCs w:val="28"/>
        </w:rPr>
        <w:t>Базовы</w:t>
      </w:r>
      <w:r w:rsidR="00874D6C">
        <w:rPr>
          <w:b/>
          <w:sz w:val="28"/>
          <w:szCs w:val="28"/>
        </w:rPr>
        <w:t>е</w:t>
      </w:r>
      <w:r w:rsidRPr="00BF0649">
        <w:rPr>
          <w:b/>
          <w:sz w:val="28"/>
          <w:szCs w:val="28"/>
        </w:rPr>
        <w:t xml:space="preserve"> </w:t>
      </w:r>
      <w:r w:rsidR="00874D6C">
        <w:rPr>
          <w:b/>
          <w:sz w:val="28"/>
          <w:szCs w:val="28"/>
        </w:rPr>
        <w:t>размеры</w:t>
      </w:r>
      <w:r w:rsidRPr="00BF0649">
        <w:rPr>
          <w:b/>
          <w:sz w:val="28"/>
          <w:szCs w:val="28"/>
        </w:rPr>
        <w:t xml:space="preserve"> арендной платы за земельные участки, находящиеся в муниципальной собственности города Элисты</w:t>
      </w:r>
    </w:p>
    <w:p w:rsidR="005A3F0F" w:rsidRDefault="005A3F0F" w:rsidP="005241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5811"/>
        <w:gridCol w:w="2552"/>
      </w:tblGrid>
      <w:tr w:rsidR="005A3F0F" w:rsidTr="00524120">
        <w:tc>
          <w:tcPr>
            <w:tcW w:w="1055" w:type="dxa"/>
            <w:vAlign w:val="center"/>
          </w:tcPr>
          <w:p w:rsidR="005A3F0F" w:rsidRPr="00EA0321" w:rsidRDefault="00EA0321" w:rsidP="005043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A3F0F" w:rsidRPr="00EA032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811" w:type="dxa"/>
            <w:vAlign w:val="center"/>
          </w:tcPr>
          <w:p w:rsidR="005A3F0F" w:rsidRPr="00EA0321" w:rsidRDefault="005A3F0F" w:rsidP="005043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21">
              <w:rPr>
                <w:rFonts w:ascii="Times New Roman" w:hAnsi="Times New Roman" w:cs="Times New Roman"/>
                <w:sz w:val="28"/>
                <w:szCs w:val="28"/>
              </w:rPr>
              <w:t>Вид разрешенного (функционального) использования земель</w:t>
            </w:r>
          </w:p>
        </w:tc>
        <w:tc>
          <w:tcPr>
            <w:tcW w:w="2552" w:type="dxa"/>
            <w:vAlign w:val="center"/>
          </w:tcPr>
          <w:p w:rsidR="005A3F0F" w:rsidRPr="00EA0321" w:rsidRDefault="005A3F0F" w:rsidP="005043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21">
              <w:rPr>
                <w:rFonts w:ascii="Times New Roman" w:hAnsi="Times New Roman" w:cs="Times New Roman"/>
                <w:sz w:val="28"/>
                <w:szCs w:val="28"/>
              </w:rPr>
              <w:t>Базовый размер арендной платы в год, %</w:t>
            </w:r>
          </w:p>
        </w:tc>
      </w:tr>
      <w:tr w:rsidR="005A3F0F" w:rsidTr="00524120">
        <w:tc>
          <w:tcPr>
            <w:tcW w:w="1055" w:type="dxa"/>
            <w:vAlign w:val="center"/>
          </w:tcPr>
          <w:p w:rsidR="005A3F0F" w:rsidRPr="00EA0321" w:rsidRDefault="005A3F0F" w:rsidP="005043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Align w:val="center"/>
          </w:tcPr>
          <w:p w:rsidR="005A3F0F" w:rsidRPr="00EA0321" w:rsidRDefault="005A3F0F" w:rsidP="005043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21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строительство, личное подсобное хозяйство</w:t>
            </w:r>
          </w:p>
        </w:tc>
        <w:tc>
          <w:tcPr>
            <w:tcW w:w="2552" w:type="dxa"/>
            <w:vAlign w:val="center"/>
          </w:tcPr>
          <w:p w:rsidR="005A3F0F" w:rsidRPr="00EA0321" w:rsidRDefault="005A3F0F" w:rsidP="005043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F0F" w:rsidTr="00524120">
        <w:tc>
          <w:tcPr>
            <w:tcW w:w="1055" w:type="dxa"/>
            <w:vAlign w:val="center"/>
          </w:tcPr>
          <w:p w:rsidR="005A3F0F" w:rsidRPr="00EA0321" w:rsidRDefault="005A3F0F" w:rsidP="005043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Align w:val="center"/>
          </w:tcPr>
          <w:p w:rsidR="005A3F0F" w:rsidRPr="00EA0321" w:rsidRDefault="005A3F0F" w:rsidP="005043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21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552" w:type="dxa"/>
            <w:vAlign w:val="center"/>
          </w:tcPr>
          <w:p w:rsidR="005A3F0F" w:rsidRPr="00EA0321" w:rsidRDefault="005A3F0F" w:rsidP="005043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A3F0F" w:rsidRDefault="005A3F0F" w:rsidP="00A1106B">
      <w:pPr>
        <w:pStyle w:val="Style12"/>
        <w:widowControl/>
        <w:spacing w:line="240" w:lineRule="auto"/>
        <w:ind w:firstLine="0"/>
        <w:jc w:val="right"/>
        <w:rPr>
          <w:rStyle w:val="FontStyle24"/>
        </w:rPr>
      </w:pPr>
      <w:r>
        <w:rPr>
          <w:rStyle w:val="FontStyle25"/>
        </w:rPr>
        <w:t xml:space="preserve">                                                                                                                                                 </w:t>
      </w:r>
    </w:p>
    <w:p w:rsidR="005A3F0F" w:rsidRDefault="005A3F0F" w:rsidP="005A3F0F">
      <w:pPr>
        <w:pStyle w:val="Style12"/>
        <w:widowControl/>
        <w:spacing w:line="240" w:lineRule="auto"/>
        <w:ind w:left="5670" w:firstLine="0"/>
        <w:rPr>
          <w:rStyle w:val="FontStyle24"/>
        </w:rPr>
      </w:pPr>
    </w:p>
    <w:p w:rsidR="005A3F0F" w:rsidRDefault="005A3F0F" w:rsidP="005A3F0F">
      <w:pPr>
        <w:pStyle w:val="Style12"/>
        <w:widowControl/>
        <w:spacing w:line="240" w:lineRule="auto"/>
        <w:ind w:left="5670" w:firstLine="0"/>
        <w:rPr>
          <w:rStyle w:val="FontStyle24"/>
        </w:rPr>
      </w:pPr>
    </w:p>
    <w:p w:rsidR="005A3F0F" w:rsidRDefault="005A3F0F" w:rsidP="005A3F0F">
      <w:pPr>
        <w:pStyle w:val="Style12"/>
        <w:widowControl/>
        <w:spacing w:line="240" w:lineRule="auto"/>
        <w:ind w:left="5670" w:firstLine="0"/>
        <w:rPr>
          <w:rStyle w:val="FontStyle24"/>
        </w:rPr>
      </w:pPr>
    </w:p>
    <w:p w:rsidR="005A3F0F" w:rsidRDefault="005A3F0F" w:rsidP="005A3F0F">
      <w:pPr>
        <w:pStyle w:val="Style12"/>
        <w:widowControl/>
        <w:spacing w:line="240" w:lineRule="auto"/>
        <w:ind w:left="5670" w:firstLine="0"/>
        <w:rPr>
          <w:rStyle w:val="FontStyle24"/>
        </w:rPr>
      </w:pPr>
    </w:p>
    <w:p w:rsidR="005A3F0F" w:rsidRDefault="005A3F0F" w:rsidP="005A3F0F">
      <w:pPr>
        <w:pStyle w:val="Style12"/>
        <w:widowControl/>
        <w:spacing w:line="240" w:lineRule="auto"/>
        <w:ind w:left="5670" w:firstLine="0"/>
        <w:rPr>
          <w:rStyle w:val="FontStyle24"/>
        </w:rPr>
      </w:pPr>
    </w:p>
    <w:p w:rsidR="005A3F0F" w:rsidRDefault="005A3F0F" w:rsidP="005A3F0F">
      <w:pPr>
        <w:pStyle w:val="Style12"/>
        <w:widowControl/>
        <w:spacing w:line="240" w:lineRule="auto"/>
        <w:ind w:left="5670" w:firstLine="0"/>
        <w:rPr>
          <w:rStyle w:val="FontStyle24"/>
        </w:rPr>
      </w:pPr>
    </w:p>
    <w:p w:rsidR="005A3F0F" w:rsidRDefault="005A3F0F" w:rsidP="005A3F0F">
      <w:pPr>
        <w:pStyle w:val="Style12"/>
        <w:widowControl/>
        <w:spacing w:line="240" w:lineRule="auto"/>
        <w:ind w:left="5670" w:firstLine="0"/>
        <w:rPr>
          <w:rStyle w:val="FontStyle24"/>
        </w:rPr>
      </w:pPr>
    </w:p>
    <w:p w:rsidR="008F0537" w:rsidRDefault="008F0537" w:rsidP="005A3F0F">
      <w:pPr>
        <w:pStyle w:val="Style12"/>
        <w:widowControl/>
        <w:spacing w:line="240" w:lineRule="auto"/>
        <w:ind w:left="5670" w:firstLine="0"/>
        <w:rPr>
          <w:rStyle w:val="FontStyle24"/>
        </w:rPr>
      </w:pPr>
    </w:p>
    <w:p w:rsidR="008F0537" w:rsidRDefault="008F0537" w:rsidP="005A3F0F">
      <w:pPr>
        <w:pStyle w:val="Style12"/>
        <w:widowControl/>
        <w:spacing w:line="240" w:lineRule="auto"/>
        <w:ind w:left="5670" w:firstLine="0"/>
        <w:rPr>
          <w:rStyle w:val="FontStyle24"/>
        </w:rPr>
      </w:pPr>
    </w:p>
    <w:p w:rsidR="008F0537" w:rsidRDefault="008F0537" w:rsidP="005A3F0F">
      <w:pPr>
        <w:pStyle w:val="Style12"/>
        <w:widowControl/>
        <w:spacing w:line="240" w:lineRule="auto"/>
        <w:ind w:left="5670" w:firstLine="0"/>
        <w:rPr>
          <w:rStyle w:val="FontStyle24"/>
        </w:rPr>
      </w:pPr>
    </w:p>
    <w:p w:rsidR="008F0537" w:rsidRDefault="008F0537" w:rsidP="005A3F0F">
      <w:pPr>
        <w:pStyle w:val="Style12"/>
        <w:widowControl/>
        <w:spacing w:line="240" w:lineRule="auto"/>
        <w:ind w:left="5670" w:firstLine="0"/>
        <w:rPr>
          <w:rStyle w:val="FontStyle24"/>
        </w:rPr>
      </w:pPr>
    </w:p>
    <w:p w:rsidR="008F0537" w:rsidRDefault="008F0537" w:rsidP="005A3F0F">
      <w:pPr>
        <w:pStyle w:val="Style12"/>
        <w:widowControl/>
        <w:spacing w:line="240" w:lineRule="auto"/>
        <w:ind w:left="5670" w:firstLine="0"/>
        <w:rPr>
          <w:rStyle w:val="FontStyle24"/>
        </w:rPr>
      </w:pPr>
    </w:p>
    <w:p w:rsidR="008F0537" w:rsidRDefault="008F0537" w:rsidP="005A3F0F">
      <w:pPr>
        <w:pStyle w:val="Style12"/>
        <w:widowControl/>
        <w:spacing w:line="240" w:lineRule="auto"/>
        <w:ind w:left="5670" w:firstLine="0"/>
        <w:rPr>
          <w:rStyle w:val="FontStyle24"/>
        </w:rPr>
      </w:pPr>
    </w:p>
    <w:p w:rsidR="005A3F0F" w:rsidRDefault="005A3F0F" w:rsidP="00EE2BBB">
      <w:pPr>
        <w:tabs>
          <w:tab w:val="left" w:pos="1092"/>
        </w:tabs>
        <w:ind w:right="-185"/>
        <w:contextualSpacing/>
        <w:rPr>
          <w:rStyle w:val="FontStyle24"/>
        </w:rPr>
      </w:pPr>
      <w:bookmarkStart w:id="0" w:name="_GoBack"/>
      <w:bookmarkEnd w:id="0"/>
    </w:p>
    <w:sectPr w:rsidR="005A3F0F" w:rsidSect="00EE2BBB"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7D" w:rsidRDefault="00032E7D" w:rsidP="006E1A88">
      <w:r>
        <w:separator/>
      </w:r>
    </w:p>
  </w:endnote>
  <w:endnote w:type="continuationSeparator" w:id="0">
    <w:p w:rsidR="00032E7D" w:rsidRDefault="00032E7D" w:rsidP="006E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7D" w:rsidRDefault="00032E7D" w:rsidP="006E1A88">
      <w:r>
        <w:separator/>
      </w:r>
    </w:p>
  </w:footnote>
  <w:footnote w:type="continuationSeparator" w:id="0">
    <w:p w:rsidR="00032E7D" w:rsidRDefault="00032E7D" w:rsidP="006E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06" w:rsidRDefault="00C60306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27307"/>
    <w:multiLevelType w:val="hybridMultilevel"/>
    <w:tmpl w:val="ECC61394"/>
    <w:lvl w:ilvl="0" w:tplc="32D22B5C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C297FBA"/>
    <w:multiLevelType w:val="hybridMultilevel"/>
    <w:tmpl w:val="516C25C6"/>
    <w:lvl w:ilvl="0" w:tplc="52BA1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B0110E"/>
    <w:multiLevelType w:val="hybridMultilevel"/>
    <w:tmpl w:val="BE0EBA40"/>
    <w:lvl w:ilvl="0" w:tplc="673A802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F0F"/>
    <w:rsid w:val="000024E9"/>
    <w:rsid w:val="00032E7D"/>
    <w:rsid w:val="00061442"/>
    <w:rsid w:val="000713F2"/>
    <w:rsid w:val="000808C5"/>
    <w:rsid w:val="000C1801"/>
    <w:rsid w:val="000E49AF"/>
    <w:rsid w:val="00143AA5"/>
    <w:rsid w:val="0015039A"/>
    <w:rsid w:val="00196075"/>
    <w:rsid w:val="0021458D"/>
    <w:rsid w:val="00225443"/>
    <w:rsid w:val="00226811"/>
    <w:rsid w:val="002355AB"/>
    <w:rsid w:val="00246891"/>
    <w:rsid w:val="0026145F"/>
    <w:rsid w:val="002B7382"/>
    <w:rsid w:val="002D531D"/>
    <w:rsid w:val="002E54E9"/>
    <w:rsid w:val="00312EEA"/>
    <w:rsid w:val="003138C1"/>
    <w:rsid w:val="00347B09"/>
    <w:rsid w:val="003528D9"/>
    <w:rsid w:val="003C11E5"/>
    <w:rsid w:val="003D1B57"/>
    <w:rsid w:val="004051E7"/>
    <w:rsid w:val="004A4F61"/>
    <w:rsid w:val="0050439B"/>
    <w:rsid w:val="00524120"/>
    <w:rsid w:val="00526FB8"/>
    <w:rsid w:val="005A3F0F"/>
    <w:rsid w:val="005A3F15"/>
    <w:rsid w:val="005A6BE6"/>
    <w:rsid w:val="005B0084"/>
    <w:rsid w:val="005C3926"/>
    <w:rsid w:val="005F35C2"/>
    <w:rsid w:val="006120B9"/>
    <w:rsid w:val="0062517F"/>
    <w:rsid w:val="0063712F"/>
    <w:rsid w:val="00657065"/>
    <w:rsid w:val="006649D7"/>
    <w:rsid w:val="006A1E89"/>
    <w:rsid w:val="006B5465"/>
    <w:rsid w:val="006E1A88"/>
    <w:rsid w:val="006F6FE8"/>
    <w:rsid w:val="0072559F"/>
    <w:rsid w:val="007B4FFD"/>
    <w:rsid w:val="007D3910"/>
    <w:rsid w:val="007E7A43"/>
    <w:rsid w:val="007F4BD9"/>
    <w:rsid w:val="00802BAD"/>
    <w:rsid w:val="00824B37"/>
    <w:rsid w:val="00874D6C"/>
    <w:rsid w:val="008B0841"/>
    <w:rsid w:val="008C7E16"/>
    <w:rsid w:val="008E218D"/>
    <w:rsid w:val="008F0537"/>
    <w:rsid w:val="00924FFA"/>
    <w:rsid w:val="00972663"/>
    <w:rsid w:val="00996EEE"/>
    <w:rsid w:val="009C438A"/>
    <w:rsid w:val="009E684A"/>
    <w:rsid w:val="00A1106B"/>
    <w:rsid w:val="00A41673"/>
    <w:rsid w:val="00A51D3E"/>
    <w:rsid w:val="00A859DE"/>
    <w:rsid w:val="00AA669C"/>
    <w:rsid w:val="00AD002F"/>
    <w:rsid w:val="00B76E41"/>
    <w:rsid w:val="00BC1198"/>
    <w:rsid w:val="00BE1D58"/>
    <w:rsid w:val="00C40EA6"/>
    <w:rsid w:val="00C60306"/>
    <w:rsid w:val="00C74FC8"/>
    <w:rsid w:val="00C82676"/>
    <w:rsid w:val="00CC04FC"/>
    <w:rsid w:val="00CD2E2B"/>
    <w:rsid w:val="00CF3E0E"/>
    <w:rsid w:val="00DA18F1"/>
    <w:rsid w:val="00E664BC"/>
    <w:rsid w:val="00E94E69"/>
    <w:rsid w:val="00EA0321"/>
    <w:rsid w:val="00EE2BBB"/>
    <w:rsid w:val="00F85F0F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39F75-BAB7-4CE0-963B-53D8553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A3F0F"/>
    <w:pPr>
      <w:jc w:val="both"/>
    </w:pPr>
  </w:style>
  <w:style w:type="paragraph" w:customStyle="1" w:styleId="Style5">
    <w:name w:val="Style5"/>
    <w:basedOn w:val="a"/>
    <w:uiPriority w:val="99"/>
    <w:rsid w:val="005A3F0F"/>
    <w:pPr>
      <w:spacing w:line="322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5A3F0F"/>
  </w:style>
  <w:style w:type="paragraph" w:customStyle="1" w:styleId="Style12">
    <w:name w:val="Style12"/>
    <w:basedOn w:val="a"/>
    <w:uiPriority w:val="99"/>
    <w:rsid w:val="005A3F0F"/>
    <w:pPr>
      <w:spacing w:line="322" w:lineRule="exact"/>
      <w:ind w:firstLine="1358"/>
    </w:pPr>
  </w:style>
  <w:style w:type="paragraph" w:customStyle="1" w:styleId="Style22">
    <w:name w:val="Style22"/>
    <w:basedOn w:val="a"/>
    <w:uiPriority w:val="99"/>
    <w:rsid w:val="005A3F0F"/>
    <w:pPr>
      <w:spacing w:line="326" w:lineRule="exact"/>
      <w:ind w:firstLine="710"/>
      <w:jc w:val="both"/>
    </w:pPr>
  </w:style>
  <w:style w:type="character" w:customStyle="1" w:styleId="FontStyle24">
    <w:name w:val="Font Style24"/>
    <w:uiPriority w:val="99"/>
    <w:rsid w:val="005A3F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uiPriority w:val="99"/>
    <w:rsid w:val="005A3F0F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uiPriority w:val="99"/>
    <w:rsid w:val="005A3F0F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A3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A3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614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14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1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614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2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E54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1B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1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C61F93D2BE9A2EE1E12C935E62916B60177738E805F5E1410A36C91286A5633393564C14B6753C33AC4FA42E7F430545C5EEFE930E0FC16C9692BQ1B5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C61F93D2BE9A2EE1E12C935E62916B60177738E805F5E1410A36C91286A5633393564C14B6753C33AC4FA42E7F430545C5EEFE930E0FC16C9692BQ1B5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2022-09-29T06:05:00Z</cp:lastPrinted>
  <dcterms:created xsi:type="dcterms:W3CDTF">2022-06-29T08:57:00Z</dcterms:created>
  <dcterms:modified xsi:type="dcterms:W3CDTF">2022-09-29T06:05:00Z</dcterms:modified>
</cp:coreProperties>
</file>