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9806D1">
        <w:rPr>
          <w:rFonts w:ascii="Times New Roman" w:hAnsi="Times New Roman" w:cs="Times New Roman"/>
          <w:color w:val="auto"/>
          <w:sz w:val="28"/>
          <w:szCs w:val="28"/>
        </w:rPr>
        <w:t>10</w:t>
      </w:r>
    </w:p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7"/>
        <w:gridCol w:w="4536"/>
        <w:gridCol w:w="1559"/>
      </w:tblGrid>
      <w:tr w:rsidR="00E05032" w:rsidRPr="0048159E" w:rsidTr="00F15F32">
        <w:trPr>
          <w:trHeight w:val="347"/>
        </w:trPr>
        <w:tc>
          <w:tcPr>
            <w:tcW w:w="2977" w:type="dxa"/>
          </w:tcPr>
          <w:p w:rsidR="00E05032" w:rsidRPr="0048159E" w:rsidRDefault="009806D1" w:rsidP="009D2B2C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 сентября</w:t>
            </w:r>
            <w:r w:rsidR="005567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351CB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536" w:type="dxa"/>
          </w:tcPr>
          <w:p w:rsidR="00E05032" w:rsidRPr="0048159E" w:rsidRDefault="0099780F" w:rsidP="0099780F">
            <w:pPr>
              <w:ind w:right="-7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828BE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559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0323E9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</w:t>
      </w:r>
      <w:r w:rsidR="003B457B" w:rsidRPr="00291BC4">
        <w:rPr>
          <w:rFonts w:ascii="Times New Roman" w:hAnsi="Times New Roman" w:cs="Times New Roman"/>
          <w:sz w:val="28"/>
          <w:szCs w:val="28"/>
        </w:rPr>
        <w:t xml:space="preserve">учетом </w:t>
      </w:r>
      <w:r w:rsidR="003B457B" w:rsidRPr="00776417">
        <w:rPr>
          <w:rFonts w:ascii="Times New Roman" w:hAnsi="Times New Roman" w:cs="Times New Roman"/>
          <w:sz w:val="28"/>
          <w:szCs w:val="28"/>
        </w:rPr>
        <w:t>протокол</w:t>
      </w:r>
      <w:r w:rsidR="007E63C1">
        <w:rPr>
          <w:rFonts w:ascii="Times New Roman" w:hAnsi="Times New Roman" w:cs="Times New Roman"/>
          <w:sz w:val="28"/>
          <w:szCs w:val="28"/>
        </w:rPr>
        <w:t>ов</w:t>
      </w:r>
      <w:r w:rsidR="00987A19" w:rsidRPr="00776417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776417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D252EE">
        <w:rPr>
          <w:rFonts w:ascii="Times New Roman" w:hAnsi="Times New Roman" w:cs="Times New Roman"/>
          <w:sz w:val="28"/>
          <w:szCs w:val="28"/>
        </w:rPr>
        <w:t xml:space="preserve">14 декабря 2021 года, </w:t>
      </w:r>
      <w:r w:rsidR="007861E0">
        <w:rPr>
          <w:rFonts w:ascii="Times New Roman" w:hAnsi="Times New Roman" w:cs="Times New Roman"/>
          <w:sz w:val="28"/>
          <w:szCs w:val="28"/>
        </w:rPr>
        <w:t>10, 24 июня 2022</w:t>
      </w:r>
      <w:r w:rsidR="001E4325">
        <w:rPr>
          <w:rFonts w:ascii="Times New Roman" w:hAnsi="Times New Roman" w:cs="Times New Roman"/>
          <w:sz w:val="28"/>
          <w:szCs w:val="28"/>
        </w:rPr>
        <w:t xml:space="preserve"> года, </w:t>
      </w:r>
      <w:r w:rsidR="007861E0">
        <w:rPr>
          <w:rFonts w:ascii="Times New Roman" w:hAnsi="Times New Roman" w:cs="Times New Roman"/>
          <w:sz w:val="28"/>
          <w:szCs w:val="28"/>
        </w:rPr>
        <w:t>15 июля</w:t>
      </w:r>
      <w:r w:rsidR="00C71318">
        <w:rPr>
          <w:rFonts w:ascii="Times New Roman" w:hAnsi="Times New Roman" w:cs="Times New Roman"/>
          <w:sz w:val="28"/>
          <w:szCs w:val="28"/>
        </w:rPr>
        <w:t>, 12 августа</w:t>
      </w:r>
      <w:r w:rsidR="0069374D">
        <w:rPr>
          <w:rFonts w:ascii="Times New Roman" w:hAnsi="Times New Roman" w:cs="Times New Roman"/>
          <w:sz w:val="28"/>
          <w:szCs w:val="28"/>
        </w:rPr>
        <w:t>, 2 сентября</w:t>
      </w:r>
      <w:r w:rsidR="007861E0">
        <w:rPr>
          <w:rFonts w:ascii="Times New Roman" w:hAnsi="Times New Roman" w:cs="Times New Roman"/>
          <w:sz w:val="28"/>
          <w:szCs w:val="28"/>
        </w:rPr>
        <w:t xml:space="preserve"> </w:t>
      </w:r>
      <w:r w:rsidR="009D2B2C">
        <w:rPr>
          <w:rFonts w:ascii="Times New Roman" w:hAnsi="Times New Roman" w:cs="Times New Roman"/>
          <w:sz w:val="28"/>
          <w:szCs w:val="28"/>
        </w:rPr>
        <w:t>2022</w:t>
      </w:r>
      <w:r w:rsidR="00EB2262">
        <w:rPr>
          <w:rFonts w:ascii="Times New Roman" w:hAnsi="Times New Roman" w:cs="Times New Roman"/>
          <w:sz w:val="28"/>
          <w:szCs w:val="28"/>
        </w:rPr>
        <w:t xml:space="preserve"> года </w:t>
      </w:r>
      <w:r w:rsidR="003B457B" w:rsidRPr="00776417">
        <w:rPr>
          <w:rFonts w:ascii="Times New Roman" w:hAnsi="Times New Roman" w:cs="Times New Roman"/>
          <w:sz w:val="28"/>
          <w:szCs w:val="28"/>
        </w:rPr>
        <w:t>и заключени</w:t>
      </w:r>
      <w:r w:rsidR="007E63C1">
        <w:rPr>
          <w:rFonts w:ascii="Times New Roman" w:hAnsi="Times New Roman" w:cs="Times New Roman"/>
          <w:sz w:val="28"/>
          <w:szCs w:val="28"/>
        </w:rPr>
        <w:t>й</w:t>
      </w:r>
      <w:r w:rsidR="0022496D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776417">
        <w:rPr>
          <w:rFonts w:ascii="Times New Roman" w:hAnsi="Times New Roman" w:cs="Times New Roman"/>
          <w:sz w:val="28"/>
          <w:szCs w:val="28"/>
        </w:rPr>
        <w:t>Комиссии п</w:t>
      </w:r>
      <w:r w:rsidR="00987A19" w:rsidRPr="00291BC4">
        <w:rPr>
          <w:rFonts w:ascii="Times New Roman" w:hAnsi="Times New Roman" w:cs="Times New Roman"/>
          <w:sz w:val="28"/>
          <w:szCs w:val="28"/>
        </w:rPr>
        <w:t>о подготовке Правил землепользования и застройки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D252EE">
        <w:rPr>
          <w:rFonts w:ascii="Times New Roman" w:hAnsi="Times New Roman" w:cs="Times New Roman"/>
          <w:sz w:val="28"/>
          <w:szCs w:val="28"/>
        </w:rPr>
        <w:t xml:space="preserve">16 декабря 2021 года, </w:t>
      </w:r>
      <w:r w:rsidR="00D828BE">
        <w:rPr>
          <w:rFonts w:ascii="Times New Roman" w:hAnsi="Times New Roman" w:cs="Times New Roman"/>
          <w:sz w:val="28"/>
          <w:szCs w:val="28"/>
        </w:rPr>
        <w:t>15, 29</w:t>
      </w:r>
      <w:r w:rsidR="007861E0">
        <w:rPr>
          <w:rFonts w:ascii="Times New Roman" w:hAnsi="Times New Roman" w:cs="Times New Roman"/>
          <w:sz w:val="28"/>
          <w:szCs w:val="28"/>
        </w:rPr>
        <w:t xml:space="preserve"> июня 2022 года, 18 июля</w:t>
      </w:r>
      <w:r w:rsidR="00C71318">
        <w:rPr>
          <w:rFonts w:ascii="Times New Roman" w:hAnsi="Times New Roman" w:cs="Times New Roman"/>
          <w:sz w:val="28"/>
          <w:szCs w:val="28"/>
        </w:rPr>
        <w:t>, 19 августа</w:t>
      </w:r>
      <w:r w:rsidR="0069374D">
        <w:rPr>
          <w:rFonts w:ascii="Times New Roman" w:hAnsi="Times New Roman" w:cs="Times New Roman"/>
          <w:sz w:val="28"/>
          <w:szCs w:val="28"/>
        </w:rPr>
        <w:t>, 2 сентября</w:t>
      </w:r>
      <w:r w:rsidR="007861E0">
        <w:rPr>
          <w:rFonts w:ascii="Times New Roman" w:hAnsi="Times New Roman" w:cs="Times New Roman"/>
          <w:sz w:val="28"/>
          <w:szCs w:val="28"/>
        </w:rPr>
        <w:t xml:space="preserve"> </w:t>
      </w:r>
      <w:r w:rsidR="009D2B2C">
        <w:rPr>
          <w:rFonts w:ascii="Times New Roman" w:hAnsi="Times New Roman" w:cs="Times New Roman"/>
          <w:sz w:val="28"/>
          <w:szCs w:val="28"/>
        </w:rPr>
        <w:t xml:space="preserve">2022 </w:t>
      </w:r>
      <w:r w:rsidR="00776417">
        <w:rPr>
          <w:rFonts w:ascii="Times New Roman" w:hAnsi="Times New Roman" w:cs="Times New Roman"/>
          <w:sz w:val="28"/>
          <w:szCs w:val="28"/>
        </w:rPr>
        <w:t>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9D2B2C">
        <w:rPr>
          <w:rFonts w:ascii="Times New Roman" w:hAnsi="Times New Roman" w:cs="Times New Roman"/>
          <w:sz w:val="28"/>
          <w:szCs w:val="28"/>
        </w:rPr>
        <w:t>я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 xml:space="preserve">, 17 сентября 2020 года </w:t>
      </w:r>
      <w:r w:rsidR="00B033E6">
        <w:rPr>
          <w:rFonts w:ascii="Times New Roman" w:hAnsi="Times New Roman" w:cs="Times New Roman"/>
          <w:sz w:val="28"/>
          <w:szCs w:val="28"/>
        </w:rPr>
        <w:t xml:space="preserve">    </w:t>
      </w:r>
      <w:r w:rsidR="00B57870">
        <w:rPr>
          <w:rFonts w:ascii="Times New Roman" w:hAnsi="Times New Roman" w:cs="Times New Roman"/>
          <w:sz w:val="28"/>
          <w:szCs w:val="28"/>
        </w:rPr>
        <w:t>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AA4E41">
        <w:rPr>
          <w:rFonts w:ascii="Times New Roman" w:hAnsi="Times New Roman" w:cs="Times New Roman"/>
          <w:sz w:val="28"/>
          <w:szCs w:val="28"/>
        </w:rPr>
        <w:t xml:space="preserve">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</w:t>
      </w:r>
      <w:r w:rsidR="000323E9">
        <w:rPr>
          <w:rFonts w:ascii="Times New Roman" w:hAnsi="Times New Roman" w:cs="Times New Roman"/>
          <w:sz w:val="28"/>
          <w:szCs w:val="28"/>
        </w:rPr>
        <w:t xml:space="preserve"> 2021 года</w:t>
      </w:r>
      <w:r w:rsidR="007150A1">
        <w:rPr>
          <w:rFonts w:ascii="Times New Roman" w:hAnsi="Times New Roman" w:cs="Times New Roman"/>
          <w:sz w:val="28"/>
          <w:szCs w:val="28"/>
        </w:rPr>
        <w:t xml:space="preserve"> № 7</w:t>
      </w:r>
      <w:r w:rsidR="002D5CD0">
        <w:rPr>
          <w:rFonts w:ascii="Times New Roman" w:hAnsi="Times New Roman" w:cs="Times New Roman"/>
          <w:sz w:val="28"/>
          <w:szCs w:val="28"/>
        </w:rPr>
        <w:t>, 27 июля 2021</w:t>
      </w:r>
      <w:r w:rsidR="000323E9">
        <w:rPr>
          <w:rFonts w:ascii="Times New Roman" w:hAnsi="Times New Roman" w:cs="Times New Roman"/>
          <w:sz w:val="28"/>
          <w:szCs w:val="28"/>
        </w:rPr>
        <w:t>года</w:t>
      </w:r>
      <w:r w:rsidR="002D5CD0">
        <w:rPr>
          <w:rFonts w:ascii="Times New Roman" w:hAnsi="Times New Roman" w:cs="Times New Roman"/>
          <w:sz w:val="28"/>
          <w:szCs w:val="28"/>
        </w:rPr>
        <w:t xml:space="preserve"> №2</w:t>
      </w:r>
      <w:r w:rsidR="00AB06D8">
        <w:rPr>
          <w:rFonts w:ascii="Times New Roman" w:hAnsi="Times New Roman" w:cs="Times New Roman"/>
          <w:sz w:val="28"/>
          <w:szCs w:val="28"/>
        </w:rPr>
        <w:t>, 23 сентября 2021 года №10, 16 октября 2021 года №1</w:t>
      </w:r>
      <w:r w:rsidR="00580E4F">
        <w:rPr>
          <w:rFonts w:ascii="Times New Roman" w:hAnsi="Times New Roman" w:cs="Times New Roman"/>
          <w:sz w:val="28"/>
          <w:szCs w:val="28"/>
        </w:rPr>
        <w:t xml:space="preserve">, 29 ноября </w:t>
      </w:r>
      <w:r w:rsidR="000323E9">
        <w:rPr>
          <w:rFonts w:ascii="Times New Roman" w:hAnsi="Times New Roman" w:cs="Times New Roman"/>
          <w:sz w:val="28"/>
          <w:szCs w:val="28"/>
        </w:rPr>
        <w:t xml:space="preserve"> </w:t>
      </w:r>
      <w:r w:rsidR="00580E4F">
        <w:rPr>
          <w:rFonts w:ascii="Times New Roman" w:hAnsi="Times New Roman" w:cs="Times New Roman"/>
          <w:sz w:val="28"/>
          <w:szCs w:val="28"/>
        </w:rPr>
        <w:t>2021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580E4F">
        <w:rPr>
          <w:rFonts w:ascii="Times New Roman" w:hAnsi="Times New Roman" w:cs="Times New Roman"/>
          <w:sz w:val="28"/>
          <w:szCs w:val="28"/>
        </w:rPr>
        <w:t xml:space="preserve"> № 12</w:t>
      </w:r>
      <w:r w:rsidR="00A351CB">
        <w:rPr>
          <w:rFonts w:ascii="Times New Roman" w:hAnsi="Times New Roman" w:cs="Times New Roman"/>
          <w:sz w:val="28"/>
          <w:szCs w:val="28"/>
        </w:rPr>
        <w:t>, 23 декабря 2021 года № 8</w:t>
      </w:r>
      <w:r w:rsidR="008420C3">
        <w:rPr>
          <w:rFonts w:ascii="Times New Roman" w:hAnsi="Times New Roman" w:cs="Times New Roman"/>
          <w:sz w:val="28"/>
          <w:szCs w:val="28"/>
        </w:rPr>
        <w:t xml:space="preserve">, 15 февраля </w:t>
      </w:r>
      <w:r w:rsidR="00EB2262">
        <w:rPr>
          <w:rFonts w:ascii="Times New Roman" w:hAnsi="Times New Roman" w:cs="Times New Roman"/>
          <w:sz w:val="28"/>
          <w:szCs w:val="28"/>
        </w:rPr>
        <w:t>2022</w:t>
      </w:r>
      <w:r w:rsidR="008420C3">
        <w:rPr>
          <w:rFonts w:ascii="Times New Roman" w:hAnsi="Times New Roman" w:cs="Times New Roman"/>
          <w:sz w:val="28"/>
          <w:szCs w:val="28"/>
        </w:rPr>
        <w:t xml:space="preserve"> года</w:t>
      </w:r>
      <w:r w:rsidR="00EB2262">
        <w:rPr>
          <w:rFonts w:ascii="Times New Roman" w:hAnsi="Times New Roman" w:cs="Times New Roman"/>
          <w:sz w:val="28"/>
          <w:szCs w:val="28"/>
        </w:rPr>
        <w:t xml:space="preserve"> № 5</w:t>
      </w:r>
      <w:r w:rsidR="009D2B2C">
        <w:rPr>
          <w:rFonts w:ascii="Times New Roman" w:hAnsi="Times New Roman" w:cs="Times New Roman"/>
          <w:sz w:val="28"/>
          <w:szCs w:val="28"/>
        </w:rPr>
        <w:t>, 11 марта 2022</w:t>
      </w:r>
      <w:r w:rsidR="00B033E6">
        <w:rPr>
          <w:rFonts w:ascii="Times New Roman" w:hAnsi="Times New Roman" w:cs="Times New Roman"/>
          <w:sz w:val="28"/>
          <w:szCs w:val="28"/>
        </w:rPr>
        <w:t xml:space="preserve"> года</w:t>
      </w:r>
      <w:r w:rsidR="009D2B2C">
        <w:rPr>
          <w:rFonts w:ascii="Times New Roman" w:hAnsi="Times New Roman" w:cs="Times New Roman"/>
          <w:sz w:val="28"/>
          <w:szCs w:val="28"/>
        </w:rPr>
        <w:t xml:space="preserve"> № 2</w:t>
      </w:r>
      <w:r w:rsidR="007E63C1">
        <w:rPr>
          <w:rFonts w:ascii="Times New Roman" w:hAnsi="Times New Roman" w:cs="Times New Roman"/>
          <w:sz w:val="28"/>
          <w:szCs w:val="28"/>
        </w:rPr>
        <w:t>, 31 марта 2022 года № 8</w:t>
      </w:r>
      <w:r w:rsidR="0099780F">
        <w:rPr>
          <w:rFonts w:ascii="Times New Roman" w:hAnsi="Times New Roman" w:cs="Times New Roman"/>
          <w:sz w:val="28"/>
          <w:szCs w:val="28"/>
        </w:rPr>
        <w:t>, 12 мая 2022 года № 5</w:t>
      </w:r>
      <w:r w:rsidR="007861E0">
        <w:rPr>
          <w:rFonts w:ascii="Times New Roman" w:hAnsi="Times New Roman" w:cs="Times New Roman"/>
          <w:sz w:val="28"/>
          <w:szCs w:val="28"/>
        </w:rPr>
        <w:t>, 30 июня 2022 года № 7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7861E0" w:rsidRDefault="00D828BE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1.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 в зону индивидуальной жилой застройки (до 3 эт.), исключив из зоны улично-дорожной сети, земельный участок с кадастровым номером 08:14:030356:61 площадью 635 кв.м., расположенный по адресу: Респуб</w:t>
      </w:r>
      <w:r w:rsidR="00732CEF">
        <w:rPr>
          <w:rFonts w:ascii="Times New Roman" w:hAnsi="Times New Roman"/>
          <w:color w:val="000000"/>
          <w:sz w:val="28"/>
          <w:szCs w:val="28"/>
        </w:rPr>
        <w:t>лика Калмыкия, город Элиста, улица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 Островского, № 38 «Б», </w:t>
      </w:r>
      <w:r w:rsidR="007861E0">
        <w:rPr>
          <w:rFonts w:ascii="Times New Roman" w:hAnsi="Times New Roman"/>
          <w:sz w:val="28"/>
          <w:szCs w:val="28"/>
        </w:rPr>
        <w:t>согласно схеме № 1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D828BE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2.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 в зону индивидуальной жилой застройки (до 3 эт.), исключив из зоны малоэтажной высокоплотной жилой застройки (до 3 эт.) и зоны улично-дорожной сети, земельный участок с кадастровым номером 08:14:040106:31 площадью 563 кв.м., расположенный по адресу: Республика Калмыкия, город Элиста, поселок Аршан, улица Родниковая, № 19/2,</w:t>
      </w:r>
      <w:r w:rsidR="007861E0" w:rsidRPr="004D5AD0">
        <w:rPr>
          <w:rFonts w:ascii="Times New Roman" w:hAnsi="Times New Roman"/>
          <w:sz w:val="28"/>
          <w:szCs w:val="28"/>
        </w:rPr>
        <w:t xml:space="preserve"> </w:t>
      </w:r>
      <w:r w:rsidR="007861E0">
        <w:rPr>
          <w:rFonts w:ascii="Times New Roman" w:hAnsi="Times New Roman"/>
          <w:sz w:val="28"/>
          <w:szCs w:val="28"/>
        </w:rPr>
        <w:t>согласно схеме № 2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Default="00D828BE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3.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 в зону индивидуальной жилой застройки (до 3 эт.), исключив из зоны улично-дорожной сети, земельный участок с кадастровым номером 08:14:030801:98 площадью 600 кв.м., расположенный по адресу: Республика Калмыкия, город Элиста, улица Сахалинская, № 66,</w:t>
      </w:r>
      <w:r w:rsidR="007861E0" w:rsidRPr="004D5AD0">
        <w:rPr>
          <w:rFonts w:ascii="Times New Roman" w:hAnsi="Times New Roman"/>
          <w:sz w:val="28"/>
          <w:szCs w:val="28"/>
        </w:rPr>
        <w:t xml:space="preserve"> </w:t>
      </w:r>
      <w:r w:rsidR="007861E0">
        <w:rPr>
          <w:rFonts w:ascii="Times New Roman" w:hAnsi="Times New Roman"/>
          <w:sz w:val="28"/>
          <w:szCs w:val="28"/>
        </w:rPr>
        <w:t>согласно схеме № 3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D828BE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4.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7861E0" w:rsidRPr="00732CEF">
        <w:rPr>
          <w:rFonts w:ascii="Times New Roman" w:hAnsi="Times New Roman"/>
          <w:sz w:val="28"/>
          <w:szCs w:val="28"/>
        </w:rPr>
        <w:t>подцентров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 малоэтажной жилой застройки и зоны улично-дорожной сети, земельный участок с кадастровым номером 08:14:030427:629 площадью 600 кв.м., расположенный по адресу: Республика Калмыкия, город Элиста, улица Шебенеры, №15,</w:t>
      </w:r>
      <w:r w:rsidR="007861E0" w:rsidRPr="004D5AD0">
        <w:rPr>
          <w:rFonts w:ascii="Times New Roman" w:hAnsi="Times New Roman"/>
          <w:sz w:val="28"/>
          <w:szCs w:val="28"/>
        </w:rPr>
        <w:t xml:space="preserve"> </w:t>
      </w:r>
      <w:r w:rsidR="007861E0">
        <w:rPr>
          <w:rFonts w:ascii="Times New Roman" w:hAnsi="Times New Roman"/>
          <w:sz w:val="28"/>
          <w:szCs w:val="28"/>
        </w:rPr>
        <w:t>согласно схеме № 4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Default="00D828BE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5.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сети, земельный участок с кадастровым номером 08:14:030107:40 площадью 600 кв.м., расположенный по адресу: Республика Калмыкия, город Элиста, улица Цаган Сар, №11, </w:t>
      </w:r>
      <w:r w:rsidR="007861E0">
        <w:rPr>
          <w:rFonts w:ascii="Times New Roman" w:hAnsi="Times New Roman"/>
          <w:sz w:val="28"/>
          <w:szCs w:val="28"/>
        </w:rPr>
        <w:t>согласно схеме № 5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</w:t>
      </w:r>
      <w:r w:rsidR="00D828BE">
        <w:rPr>
          <w:rFonts w:ascii="Times New Roman" w:hAnsi="Times New Roman"/>
          <w:color w:val="000000"/>
          <w:sz w:val="28"/>
          <w:szCs w:val="28"/>
        </w:rPr>
        <w:t>. включить в коммунальную зону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, исключив из зоны торговых и коммерческих объектов, земельный участок с кадастровым номером 08:14:000000:3997 площадью 720 кв.м., расположенный по адресному ориентиру: Республика Калмыкия, город Элиста, улица им. Хрущева Н.С., южнее АЗС «Багеш», </w:t>
      </w:r>
      <w:r>
        <w:rPr>
          <w:rFonts w:ascii="Times New Roman" w:hAnsi="Times New Roman"/>
          <w:sz w:val="28"/>
          <w:szCs w:val="28"/>
        </w:rPr>
        <w:t>согласно схеме № 6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Pr="009671BE" w:rsidRDefault="006A1D76" w:rsidP="007861E0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D828BE" w:rsidRPr="009671BE">
        <w:rPr>
          <w:rFonts w:ascii="Times New Roman" w:hAnsi="Times New Roman"/>
          <w:sz w:val="28"/>
          <w:szCs w:val="28"/>
        </w:rPr>
        <w:t xml:space="preserve">. </w:t>
      </w:r>
      <w:r w:rsidR="007861E0" w:rsidRPr="009671BE">
        <w:rPr>
          <w:rFonts w:ascii="Times New Roman" w:hAnsi="Times New Roman"/>
          <w:sz w:val="28"/>
          <w:szCs w:val="28"/>
        </w:rPr>
        <w:t>включить</w:t>
      </w:r>
      <w:r w:rsidR="00D828BE" w:rsidRPr="009671BE">
        <w:rPr>
          <w:rFonts w:ascii="Times New Roman" w:hAnsi="Times New Roman"/>
          <w:sz w:val="28"/>
          <w:szCs w:val="28"/>
        </w:rPr>
        <w:t xml:space="preserve"> в коммунальную зону</w:t>
      </w:r>
      <w:r w:rsidR="007861E0" w:rsidRPr="009671BE">
        <w:rPr>
          <w:rFonts w:ascii="Times New Roman" w:hAnsi="Times New Roman"/>
          <w:sz w:val="28"/>
          <w:szCs w:val="28"/>
        </w:rPr>
        <w:t xml:space="preserve">, исключив из зоны зеленых насаждений и зоны улично-дорожной сети, земельный участок с кадастровым номером 08:14:030361:146 площадью 1830 кв.м., расположенный по адресу: Республика Калмыкия, город Элиста, улица С. </w:t>
      </w:r>
      <w:r>
        <w:rPr>
          <w:rFonts w:ascii="Times New Roman" w:hAnsi="Times New Roman"/>
          <w:sz w:val="28"/>
          <w:szCs w:val="28"/>
        </w:rPr>
        <w:t>Кирова, №155, согласно схеме № 7</w:t>
      </w:r>
      <w:r w:rsidR="007861E0" w:rsidRPr="009671BE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</w:t>
      </w:r>
      <w:r w:rsidR="00D828B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сети, земельный участок с кадастровым номером 08:14:030639:1184, площадью </w:t>
      </w:r>
      <w:r w:rsidR="007861E0" w:rsidRPr="009671BE">
        <w:rPr>
          <w:rFonts w:ascii="Times New Roman" w:hAnsi="Times New Roman"/>
          <w:sz w:val="28"/>
          <w:szCs w:val="28"/>
        </w:rPr>
        <w:t xml:space="preserve">468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кв.м., расположенный по адресу: Республика Калмыкия, город Элиста, улица Т. Хахлыновой, № 20, </w:t>
      </w:r>
      <w:r>
        <w:rPr>
          <w:rFonts w:ascii="Times New Roman" w:hAnsi="Times New Roman"/>
          <w:sz w:val="28"/>
          <w:szCs w:val="28"/>
        </w:rPr>
        <w:t>согласно схеме № 8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</w:t>
      </w:r>
      <w:r w:rsidR="007861E0">
        <w:rPr>
          <w:rFonts w:ascii="Times New Roman" w:hAnsi="Times New Roman"/>
          <w:sz w:val="28"/>
          <w:szCs w:val="28"/>
        </w:rPr>
        <w:lastRenderedPageBreak/>
        <w:t>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</w:t>
      </w:r>
      <w:r w:rsidR="00D828B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насаждений, земельный участок площадью 550 кв.м., расположенный по адресу: Республика Калмыкия, город Элиста, улица Мечникова, №2, </w:t>
      </w:r>
      <w:r w:rsidR="007861E0">
        <w:rPr>
          <w:rFonts w:ascii="Times New Roman" w:hAnsi="Times New Roman"/>
          <w:sz w:val="28"/>
          <w:szCs w:val="28"/>
        </w:rPr>
        <w:t xml:space="preserve">согласно схеме </w:t>
      </w:r>
      <w:r>
        <w:rPr>
          <w:rFonts w:ascii="Times New Roman" w:hAnsi="Times New Roman"/>
          <w:sz w:val="28"/>
          <w:szCs w:val="28"/>
        </w:rPr>
        <w:t>№ 9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10</w:t>
      </w:r>
      <w:r w:rsidR="00D828B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сети, земельный участок с кадастровым номером 08:14:030427:464 площадью 600 кв.м., расположенный по адресу: Республика Калмыкия, город Элиста, переулок им. Шарапова М.С., №12, </w:t>
      </w:r>
      <w:r>
        <w:rPr>
          <w:rFonts w:ascii="Times New Roman" w:hAnsi="Times New Roman"/>
          <w:sz w:val="28"/>
          <w:szCs w:val="28"/>
        </w:rPr>
        <w:t>согласно схеме № 10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11</w:t>
      </w:r>
      <w:r w:rsidR="00D828B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 города и зоны зеленых насаждений, земельный участок с кадастровым номером 08:14:030365:5 площадью 600 кв.м., расположенный по адресу: Республика Калмыкия, город Элиста, улица Южная, № 5, </w:t>
      </w:r>
      <w:r>
        <w:rPr>
          <w:rFonts w:ascii="Times New Roman" w:hAnsi="Times New Roman"/>
          <w:sz w:val="28"/>
          <w:szCs w:val="28"/>
        </w:rPr>
        <w:t>согласно схеме № 11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12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в зону коммерческих и торговых объектов, исключив из зоны многоэтажной жилой застройки (5 эт. и выше) и зоны культовых объектов, земельный участок с кадастровым номером 08:14:030509:11 площадью 777 кв.м., расположенный по адресу: Республика Калмыкия, город Элиста, улица Хомутникова, №2, строение № 4, </w:t>
      </w:r>
      <w:r w:rsidR="007861E0">
        <w:rPr>
          <w:rFonts w:ascii="Times New Roman" w:hAnsi="Times New Roman"/>
          <w:sz w:val="28"/>
          <w:szCs w:val="28"/>
        </w:rPr>
        <w:t xml:space="preserve">согласно схеме </w:t>
      </w:r>
      <w:r w:rsidR="006F1E4D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>№ 12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13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включить в </w:t>
      </w:r>
      <w:r w:rsidR="006F1E4D" w:rsidRPr="009671BE">
        <w:rPr>
          <w:rFonts w:ascii="Times New Roman" w:hAnsi="Times New Roman"/>
          <w:sz w:val="28"/>
          <w:szCs w:val="28"/>
        </w:rPr>
        <w:t>коммунальную зону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, исключив из зоны зеленых насаждений и улично-дорожной сети, земельный участок с кадастровым номером 08:14:030232:1423, площадью 485 кв.м., расположенный по адресу: Республика Калмыкия, город Элиста, ул. В.И. Ленина, № 7, строение 10, </w:t>
      </w:r>
      <w:r>
        <w:rPr>
          <w:rFonts w:ascii="Times New Roman" w:hAnsi="Times New Roman"/>
          <w:sz w:val="28"/>
          <w:szCs w:val="28"/>
        </w:rPr>
        <w:t>согласно схеме № 13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14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 в зону индивидуальной жилой застройки (до 3 эт.), исключив из зоны зеленых насаждений и зоны улично-дорожной сети, земельные участки с кадастровыми номерами 08:14:030635:1129, 08:14:030635:1130, 08:14:030635:215 общей площадью 1200 кв.м., расположенные по адресу: Республика Калмыкия, город Элист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а, </w:t>
      </w:r>
      <w:r w:rsidR="006F1E4D" w:rsidRPr="009671BE">
        <w:rPr>
          <w:rFonts w:ascii="Times New Roman" w:hAnsi="Times New Roman"/>
          <w:sz w:val="28"/>
          <w:szCs w:val="28"/>
        </w:rPr>
        <w:t>переулок</w:t>
      </w:r>
      <w:r w:rsidR="007861E0" w:rsidRPr="006F1E4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Восточный, № 14, </w:t>
      </w:r>
      <w:r>
        <w:rPr>
          <w:rFonts w:ascii="Times New Roman" w:hAnsi="Times New Roman"/>
          <w:sz w:val="28"/>
          <w:szCs w:val="28"/>
        </w:rPr>
        <w:t>согласно схеме № 14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/>
          <w:color w:val="000000"/>
          <w:sz w:val="28"/>
          <w:szCs w:val="28"/>
        </w:rPr>
        <w:t>;</w:t>
      </w:r>
    </w:p>
    <w:p w:rsidR="00E05032" w:rsidRDefault="006A1D76" w:rsidP="007861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15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 в зону общественных центров, исключив из зоны торговых и коммерческих объектов, земельный участок площадью 597 кв.м., расположенный по адресному ориентиру: Республик</w:t>
      </w:r>
      <w:r w:rsidR="006F1E4D">
        <w:rPr>
          <w:rFonts w:ascii="Times New Roman" w:hAnsi="Times New Roman"/>
          <w:color w:val="000000"/>
          <w:sz w:val="28"/>
          <w:szCs w:val="28"/>
        </w:rPr>
        <w:t>а Калмыкия, город Элиста, улица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D7BCC">
        <w:rPr>
          <w:rFonts w:ascii="Times New Roman" w:hAnsi="Times New Roman"/>
          <w:color w:val="000000"/>
          <w:sz w:val="28"/>
          <w:szCs w:val="28"/>
        </w:rPr>
        <w:t xml:space="preserve">С.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Кирова, </w:t>
      </w:r>
      <w:r>
        <w:rPr>
          <w:rFonts w:ascii="Times New Roman" w:hAnsi="Times New Roman"/>
          <w:sz w:val="28"/>
          <w:szCs w:val="28"/>
        </w:rPr>
        <w:t>согласно схеме № 15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</w:t>
      </w:r>
      <w:r w:rsidR="006F1E4D">
        <w:rPr>
          <w:rFonts w:ascii="Times New Roman" w:hAnsi="Times New Roman"/>
          <w:sz w:val="28"/>
          <w:szCs w:val="28"/>
        </w:rPr>
        <w:t>;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16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08:14:030201:235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Республика Калмыкия, </w:t>
      </w:r>
      <w:r w:rsidR="006F1E4D">
        <w:rPr>
          <w:rFonts w:ascii="Times New Roman" w:hAnsi="Times New Roman"/>
          <w:color w:val="000000"/>
          <w:sz w:val="28"/>
          <w:szCs w:val="28"/>
        </w:rPr>
        <w:t>город Элиста, улица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lastRenderedPageBreak/>
        <w:t>Звездная, № 57 «А»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886261">
        <w:rPr>
          <w:rFonts w:ascii="Times New Roman" w:hAnsi="Times New Roman"/>
          <w:sz w:val="28"/>
          <w:szCs w:val="28"/>
        </w:rPr>
        <w:t xml:space="preserve"> </w:t>
      </w:r>
      <w:r w:rsidR="007861E0">
        <w:rPr>
          <w:rFonts w:ascii="Times New Roman" w:hAnsi="Times New Roman"/>
          <w:sz w:val="28"/>
          <w:szCs w:val="28"/>
        </w:rPr>
        <w:t>согласно схеме № 1</w:t>
      </w:r>
      <w:r>
        <w:rPr>
          <w:rFonts w:ascii="Times New Roman" w:hAnsi="Times New Roman"/>
          <w:sz w:val="28"/>
          <w:szCs w:val="28"/>
        </w:rPr>
        <w:t>6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17</w:t>
      </w:r>
      <w:r w:rsidR="006F1E4D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08:14:030702:757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Республика Калмыкия, </w:t>
      </w:r>
      <w:r w:rsidR="006F1E4D">
        <w:rPr>
          <w:rFonts w:ascii="Times New Roman" w:hAnsi="Times New Roman"/>
          <w:color w:val="000000"/>
          <w:sz w:val="28"/>
          <w:szCs w:val="28"/>
        </w:rPr>
        <w:t>город Элиста, улица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Звездная, № 5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886261">
        <w:rPr>
          <w:rFonts w:ascii="Times New Roman" w:hAnsi="Times New Roman"/>
          <w:sz w:val="28"/>
          <w:szCs w:val="28"/>
        </w:rPr>
        <w:t xml:space="preserve"> </w:t>
      </w:r>
      <w:r w:rsidR="006F1E4D">
        <w:rPr>
          <w:rFonts w:ascii="Times New Roman" w:hAnsi="Times New Roman"/>
          <w:sz w:val="28"/>
          <w:szCs w:val="28"/>
        </w:rPr>
        <w:t>согласно</w:t>
      </w:r>
      <w:r>
        <w:rPr>
          <w:rFonts w:ascii="Times New Roman" w:hAnsi="Times New Roman"/>
          <w:sz w:val="28"/>
          <w:szCs w:val="28"/>
        </w:rPr>
        <w:t xml:space="preserve"> схеме № 17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18</w:t>
      </w:r>
      <w:r w:rsidR="00057CE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20061">
        <w:rPr>
          <w:rFonts w:ascii="Times New Roman" w:hAnsi="Times New Roman"/>
          <w:color w:val="000000"/>
          <w:sz w:val="28"/>
          <w:szCs w:val="28"/>
        </w:rPr>
        <w:t xml:space="preserve">из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зоны улично-дорожной сети и зоны малоэтажной высокоплотной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08:14:030342:27 площадью 597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</w:t>
      </w:r>
      <w:r w:rsidR="007861E0">
        <w:rPr>
          <w:rFonts w:ascii="Times New Roman" w:hAnsi="Times New Roman"/>
          <w:color w:val="000000"/>
          <w:sz w:val="28"/>
          <w:szCs w:val="28"/>
        </w:rPr>
        <w:t>Республика Калмыкия,</w:t>
      </w:r>
      <w:r w:rsidR="00057CEE">
        <w:rPr>
          <w:rFonts w:ascii="Times New Roman" w:hAnsi="Times New Roman"/>
          <w:color w:val="000000"/>
          <w:sz w:val="28"/>
          <w:szCs w:val="28"/>
        </w:rPr>
        <w:t xml:space="preserve"> город Элиста, улица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Автомобилистов, № 36, </w:t>
      </w:r>
      <w:r>
        <w:rPr>
          <w:rFonts w:ascii="Times New Roman" w:hAnsi="Times New Roman"/>
          <w:sz w:val="28"/>
          <w:szCs w:val="28"/>
        </w:rPr>
        <w:t>согласно схеме № 18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7861E0" w:rsidRPr="00D54F06" w:rsidRDefault="006A1D76" w:rsidP="007861E0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</w:t>
      </w:r>
      <w:r w:rsidR="00057CE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многоэтажной жилой </w:t>
      </w:r>
      <w:r w:rsidR="007861E0" w:rsidRPr="00D54F06">
        <w:rPr>
          <w:rFonts w:ascii="Times New Roman" w:hAnsi="Times New Roman"/>
          <w:sz w:val="28"/>
          <w:szCs w:val="28"/>
        </w:rPr>
        <w:t>застройки</w:t>
      </w:r>
      <w:r w:rsidR="009671BE" w:rsidRPr="00D54F06">
        <w:rPr>
          <w:rFonts w:ascii="Times New Roman" w:hAnsi="Times New Roman"/>
          <w:sz w:val="28"/>
          <w:szCs w:val="28"/>
        </w:rPr>
        <w:t xml:space="preserve"> (5 эт. и выше)</w:t>
      </w:r>
      <w:r w:rsidR="007861E0" w:rsidRPr="00D54F06">
        <w:rPr>
          <w:rFonts w:ascii="Times New Roman" w:hAnsi="Times New Roman"/>
          <w:sz w:val="28"/>
          <w:szCs w:val="28"/>
        </w:rPr>
        <w:t xml:space="preserve">, исключив из зоны улично-дорожной сети, земельный участок с кадастровым номером 08:14:030644:608 площадью 600 кв.м., расположенный по адресу: Республика Калмыкия, город Элиста, ул. Ю. Клыкова, № 116 «А», </w:t>
      </w:r>
      <w:r>
        <w:rPr>
          <w:rFonts w:ascii="Times New Roman" w:hAnsi="Times New Roman"/>
          <w:sz w:val="28"/>
          <w:szCs w:val="28"/>
        </w:rPr>
        <w:t>согласно схеме № 19</w:t>
      </w:r>
      <w:r w:rsidR="007861E0" w:rsidRPr="00D54F06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057CEE" w:rsidRPr="00D54F06">
        <w:rPr>
          <w:rFonts w:ascii="Times New Roman" w:hAnsi="Times New Roman"/>
          <w:sz w:val="28"/>
          <w:szCs w:val="28"/>
        </w:rPr>
        <w:t xml:space="preserve">. </w:t>
      </w:r>
      <w:r w:rsidR="007861E0" w:rsidRPr="00D54F06">
        <w:rPr>
          <w:rFonts w:ascii="Times New Roman" w:hAnsi="Times New Roman"/>
          <w:sz w:val="28"/>
          <w:szCs w:val="28"/>
        </w:rPr>
        <w:t>включить в зону среднеэтажной жилой застройки (от 3 до 5 эт.), исключив из зоны малоэтажной высок</w:t>
      </w:r>
      <w:r w:rsidR="00057CEE" w:rsidRPr="00D54F06">
        <w:rPr>
          <w:rFonts w:ascii="Times New Roman" w:hAnsi="Times New Roman"/>
          <w:sz w:val="28"/>
          <w:szCs w:val="28"/>
        </w:rPr>
        <w:t>оплотной жилой застройки (до 3</w:t>
      </w:r>
      <w:r w:rsidR="007861E0" w:rsidRPr="00D54F06">
        <w:rPr>
          <w:rFonts w:ascii="Times New Roman" w:hAnsi="Times New Roman"/>
          <w:sz w:val="28"/>
          <w:szCs w:val="28"/>
        </w:rPr>
        <w:t xml:space="preserve"> эт.) и зоны улично-дорожной сети, земельный участок с кадастровым номером 08:14:030661:3, площадью 6349 кв.м., расположенный по адресному ориентиру: Республика Калмыкия, город Элиста, 9 микрорайон, №142 «А»,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20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21</w:t>
      </w:r>
      <w:r w:rsidR="00057CE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объектов здравоохранения и социального обеспечения,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зеленых насаждений, </w:t>
      </w:r>
      <w:r w:rsidR="007861E0">
        <w:rPr>
          <w:rFonts w:ascii="Times New Roman" w:hAnsi="Times New Roman"/>
          <w:color w:val="000000"/>
          <w:sz w:val="28"/>
          <w:szCs w:val="28"/>
        </w:rPr>
        <w:t>земельный участок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площадью 82757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адресному ориентиру: Республика Калмыкия, город Элиста, 700 м. юго-западнее от «Противочумной станции»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21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22</w:t>
      </w:r>
      <w:r w:rsidR="00057CE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 и зоны </w:t>
      </w:r>
      <w:r w:rsidR="007861E0" w:rsidRPr="00154366">
        <w:rPr>
          <w:rFonts w:ascii="Times New Roman" w:hAnsi="Times New Roman"/>
          <w:sz w:val="28"/>
          <w:szCs w:val="28"/>
        </w:rPr>
        <w:t xml:space="preserve">подцентров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малоэтажной жилой застройки,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08:14:030427:1287 площадью 520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Республика Калмыкия, город Элиста, улица им. Шарапова М.С., № 52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 w:rsidR="00B835BA">
        <w:rPr>
          <w:rFonts w:ascii="Times New Roman" w:hAnsi="Times New Roman"/>
          <w:sz w:val="28"/>
          <w:szCs w:val="28"/>
        </w:rPr>
        <w:t>сог</w:t>
      </w:r>
      <w:r>
        <w:rPr>
          <w:rFonts w:ascii="Times New Roman" w:hAnsi="Times New Roman"/>
          <w:sz w:val="28"/>
          <w:szCs w:val="28"/>
        </w:rPr>
        <w:t>ласно схеме № 22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23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08:14:030209:81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Республика Калмыкия, город Элиста, 31 проезд, № 12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23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Pr="00886261" w:rsidRDefault="006A1D76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24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lastRenderedPageBreak/>
        <w:t xml:space="preserve">кадастровым номером 08:14:031103:10324 площадью 500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адресному ориентиру: Республика Калмыкия, город Элиста, Северо-Западный рай</w:t>
      </w:r>
      <w:r w:rsidR="00B835BA">
        <w:rPr>
          <w:rFonts w:ascii="Times New Roman" w:hAnsi="Times New Roman"/>
          <w:color w:val="000000"/>
          <w:sz w:val="28"/>
          <w:szCs w:val="28"/>
        </w:rPr>
        <w:t>он, садоводческое товарищество «Инвалид»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2831F4">
        <w:rPr>
          <w:rFonts w:ascii="Times New Roman" w:hAnsi="Times New Roman"/>
          <w:sz w:val="28"/>
          <w:szCs w:val="28"/>
        </w:rPr>
        <w:t>согласно схеме № 24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2831F4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25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зеленых насаждений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08:14:030302:336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Республика Калмыкия, город Элиста, переулок Сиреневый, № 10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25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2831F4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26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многоэтажной жилой застройки (5 эт. и выше),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площадью 585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адресному ориентиру: Республика Калмыкия, город Элиста, улица им. В. Манджиева, севернее </w:t>
      </w:r>
      <w:r w:rsidR="00B835BA" w:rsidRPr="00A8433A">
        <w:rPr>
          <w:rFonts w:ascii="Times New Roman" w:hAnsi="Times New Roman"/>
          <w:sz w:val="28"/>
          <w:szCs w:val="28"/>
        </w:rPr>
        <w:t>дома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>№ 23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 w:rsidR="00B835BA">
        <w:rPr>
          <w:rFonts w:ascii="Times New Roman" w:hAnsi="Times New Roman"/>
          <w:sz w:val="28"/>
          <w:szCs w:val="28"/>
        </w:rPr>
        <w:t>сог</w:t>
      </w:r>
      <w:r>
        <w:rPr>
          <w:rFonts w:ascii="Times New Roman" w:hAnsi="Times New Roman"/>
          <w:sz w:val="28"/>
          <w:szCs w:val="28"/>
        </w:rPr>
        <w:t>ласно схеме № 26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Pr="00886261" w:rsidRDefault="002831F4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27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торговых и коммерческих объектов,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зеленых насаждений,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08:14:030652:3035 площадью 100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</w:t>
      </w:r>
      <w:r w:rsidR="007861E0">
        <w:rPr>
          <w:rFonts w:ascii="Times New Roman" w:hAnsi="Times New Roman"/>
          <w:color w:val="000000"/>
          <w:sz w:val="28"/>
          <w:szCs w:val="28"/>
        </w:rPr>
        <w:t>Республика Калмыкия,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город Элиста, ул. им. Сухэ-Батора, </w:t>
      </w:r>
      <w:r w:rsidR="007861E0">
        <w:rPr>
          <w:rFonts w:ascii="Times New Roman" w:hAnsi="Times New Roman"/>
          <w:color w:val="000000"/>
          <w:sz w:val="28"/>
          <w:szCs w:val="28"/>
        </w:rPr>
        <w:t>№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31 «А», </w:t>
      </w:r>
      <w:r>
        <w:rPr>
          <w:rFonts w:ascii="Times New Roman" w:hAnsi="Times New Roman"/>
          <w:sz w:val="28"/>
          <w:szCs w:val="28"/>
        </w:rPr>
        <w:t>согласно схеме № 27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7861E0" w:rsidRDefault="002831F4" w:rsidP="007861E0">
      <w:pPr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28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>исключив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с кадастровым номером 08:14:030640:1145 площадью 380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 xml:space="preserve"> по адресу: Республика Калмыкия, город Элиста, проезд Лермонтова, №</w:t>
      </w:r>
      <w:r w:rsidR="00B835B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861E0" w:rsidRPr="00886261">
        <w:rPr>
          <w:rFonts w:ascii="Times New Roman" w:hAnsi="Times New Roman"/>
          <w:color w:val="000000"/>
          <w:sz w:val="28"/>
          <w:szCs w:val="28"/>
        </w:rPr>
        <w:t>6</w:t>
      </w:r>
      <w:r w:rsidR="007861E0">
        <w:rPr>
          <w:rFonts w:ascii="Times New Roman" w:hAnsi="Times New Roman"/>
          <w:color w:val="000000"/>
          <w:sz w:val="28"/>
          <w:szCs w:val="28"/>
        </w:rPr>
        <w:t>,</w:t>
      </w:r>
      <w:r w:rsidR="007861E0" w:rsidRPr="006C2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28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B835BA">
        <w:rPr>
          <w:rFonts w:ascii="Times New Roman" w:hAnsi="Times New Roman"/>
          <w:color w:val="000000"/>
          <w:sz w:val="28"/>
          <w:szCs w:val="28"/>
        </w:rPr>
        <w:t>;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>с кадастровым номером 08:14:030108:26 площадью 666 кв.м., расположенного по адресу: Республика Калмыкия, город Элиста, ул. Алтн Булг, № 33</w:t>
      </w:r>
      <w:r w:rsidR="007861E0">
        <w:rPr>
          <w:rFonts w:ascii="Times New Roman" w:hAnsi="Times New Roman" w:cs="Times New Roman"/>
          <w:sz w:val="28"/>
          <w:szCs w:val="28"/>
        </w:rPr>
        <w:t>,</w:t>
      </w:r>
      <w:r w:rsidR="007861E0" w:rsidRPr="00E66B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29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>;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>из зоны зеленых насаждений, зоны малоэтажной высокоплотной жилой застройки (до 3 эт.), земельны</w:t>
      </w:r>
      <w:r w:rsidR="007861E0">
        <w:rPr>
          <w:rFonts w:ascii="Times New Roman" w:hAnsi="Times New Roman" w:cs="Times New Roman"/>
          <w:sz w:val="28"/>
          <w:szCs w:val="28"/>
        </w:rPr>
        <w:t>е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7861E0">
        <w:rPr>
          <w:rFonts w:ascii="Times New Roman" w:hAnsi="Times New Roman" w:cs="Times New Roman"/>
          <w:sz w:val="28"/>
          <w:szCs w:val="28"/>
        </w:rPr>
        <w:t>и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с кадастровыми номерами 08:14:030501:586, 08:14:030501:593, 08:14:030501:589, 08:14:030501:591, 08:14:030501:596, 08:14:030501:598, общей площадью 3600 кв.м., расположенны</w:t>
      </w:r>
      <w:r w:rsidR="007861E0">
        <w:rPr>
          <w:rFonts w:ascii="Times New Roman" w:hAnsi="Times New Roman" w:cs="Times New Roman"/>
          <w:sz w:val="28"/>
          <w:szCs w:val="28"/>
        </w:rPr>
        <w:t>е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10 микрорайон №№ 78 «А», 80 «А», 81 «А», 82 «А», 83 «А», 85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30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>;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B835BA">
        <w:rPr>
          <w:rFonts w:ascii="Times New Roman" w:hAnsi="Times New Roman" w:cs="Times New Roman"/>
          <w:sz w:val="28"/>
          <w:szCs w:val="28"/>
        </w:rPr>
        <w:t xml:space="preserve"> в </w:t>
      </w:r>
      <w:r w:rsidR="00B835BA" w:rsidRPr="00A8433A">
        <w:rPr>
          <w:rFonts w:ascii="Times New Roman" w:hAnsi="Times New Roman" w:cs="Times New Roman"/>
          <w:sz w:val="28"/>
          <w:szCs w:val="28"/>
        </w:rPr>
        <w:t>коммунальную зону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</w:t>
      </w:r>
      <w:r w:rsidR="00B835BA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08:14:030210:737 площадью 2878 кв.м.,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расположенный </w:t>
      </w:r>
      <w:r w:rsidR="007861E0" w:rsidRPr="00553BD9">
        <w:rPr>
          <w:rFonts w:ascii="Times New Roman" w:hAnsi="Times New Roman" w:cs="Times New Roman"/>
          <w:sz w:val="28"/>
          <w:szCs w:val="28"/>
        </w:rPr>
        <w:t>по адресу: Республика Калмыкия, город Элиста, ул. В.У. Лиджиева, № 15</w:t>
      </w:r>
      <w:r w:rsidR="007861E0">
        <w:rPr>
          <w:rFonts w:ascii="Times New Roman" w:hAnsi="Times New Roman" w:cs="Times New Roman"/>
          <w:sz w:val="28"/>
          <w:szCs w:val="28"/>
        </w:rPr>
        <w:t>,</w:t>
      </w:r>
      <w:r w:rsidR="007861E0" w:rsidRPr="00E66B97">
        <w:rPr>
          <w:rFonts w:ascii="Times New Roman" w:hAnsi="Times New Roman"/>
          <w:sz w:val="28"/>
          <w:szCs w:val="28"/>
        </w:rPr>
        <w:t xml:space="preserve"> </w:t>
      </w:r>
      <w:r w:rsidR="007861E0">
        <w:rPr>
          <w:rFonts w:ascii="Times New Roman" w:hAnsi="Times New Roman"/>
          <w:sz w:val="28"/>
          <w:szCs w:val="28"/>
        </w:rPr>
        <w:t>согласно схеме № 3</w:t>
      </w:r>
      <w:r>
        <w:rPr>
          <w:rFonts w:ascii="Times New Roman" w:hAnsi="Times New Roman"/>
          <w:sz w:val="28"/>
          <w:szCs w:val="28"/>
        </w:rPr>
        <w:t>1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32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в зону малоэтажной высокоплотной жилой застройки (до 3 эт),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индивидуальной жилой застройки (до 3 эт.)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площадью 886 кв.м.,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расположенный </w:t>
      </w:r>
      <w:r w:rsidR="007861E0" w:rsidRPr="00553BD9">
        <w:rPr>
          <w:rFonts w:ascii="Times New Roman" w:hAnsi="Times New Roman" w:cs="Times New Roman"/>
          <w:sz w:val="28"/>
          <w:szCs w:val="28"/>
        </w:rPr>
        <w:t>по адресному ориентиру: Республика Калмыкия, город Элиста, ул. М. Лермонтова, № 88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32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в зону режимных объектов,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промышленной зоны,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08:14:020101:186 площадью </w:t>
      </w:r>
      <w:r w:rsidR="007861E0">
        <w:rPr>
          <w:rFonts w:ascii="Times New Roman" w:hAnsi="Times New Roman" w:cs="Times New Roman"/>
          <w:sz w:val="28"/>
          <w:szCs w:val="28"/>
        </w:rPr>
        <w:t>15000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Северная промзона, </w:t>
      </w:r>
      <w:r w:rsidR="00B835BA">
        <w:rPr>
          <w:rFonts w:ascii="Times New Roman" w:hAnsi="Times New Roman" w:cs="Times New Roman"/>
          <w:sz w:val="28"/>
          <w:szCs w:val="28"/>
        </w:rPr>
        <w:t xml:space="preserve">     </w:t>
      </w:r>
      <w:r w:rsidR="007861E0" w:rsidRPr="00553BD9">
        <w:rPr>
          <w:rFonts w:ascii="Times New Roman" w:hAnsi="Times New Roman" w:cs="Times New Roman"/>
          <w:sz w:val="28"/>
          <w:szCs w:val="28"/>
        </w:rPr>
        <w:t>юго-западнее шерстомойной фабрики</w:t>
      </w:r>
      <w:r w:rsidR="007861E0">
        <w:rPr>
          <w:rFonts w:ascii="Times New Roman" w:hAnsi="Times New Roman" w:cs="Times New Roman"/>
          <w:sz w:val="28"/>
          <w:szCs w:val="28"/>
        </w:rPr>
        <w:t>,</w:t>
      </w:r>
      <w:r w:rsidR="007861E0" w:rsidRPr="00E66B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33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торговых и коммерческих объектов,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B835BA">
        <w:rPr>
          <w:rFonts w:ascii="Times New Roman" w:hAnsi="Times New Roman" w:cs="Times New Roman"/>
          <w:sz w:val="28"/>
          <w:szCs w:val="28"/>
        </w:rPr>
        <w:t xml:space="preserve">из </w:t>
      </w:r>
      <w:r w:rsidR="00B835BA" w:rsidRPr="00A8433A">
        <w:rPr>
          <w:rFonts w:ascii="Times New Roman" w:hAnsi="Times New Roman" w:cs="Times New Roman"/>
          <w:sz w:val="28"/>
          <w:szCs w:val="28"/>
        </w:rPr>
        <w:t>коммунальной</w:t>
      </w:r>
      <w:r w:rsidR="007861E0" w:rsidRPr="00A8433A">
        <w:rPr>
          <w:rFonts w:ascii="Times New Roman" w:hAnsi="Times New Roman" w:cs="Times New Roman"/>
          <w:sz w:val="28"/>
          <w:szCs w:val="28"/>
        </w:rPr>
        <w:t xml:space="preserve"> зон</w:t>
      </w:r>
      <w:r w:rsidR="00B835BA" w:rsidRPr="00A8433A">
        <w:rPr>
          <w:rFonts w:ascii="Times New Roman" w:hAnsi="Times New Roman" w:cs="Times New Roman"/>
          <w:sz w:val="28"/>
          <w:szCs w:val="28"/>
        </w:rPr>
        <w:t>ы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08:14:030354:76 площадью 320 кв.м.,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расположенный </w:t>
      </w:r>
      <w:r w:rsidR="007861E0" w:rsidRPr="00553BD9">
        <w:rPr>
          <w:rFonts w:ascii="Times New Roman" w:hAnsi="Times New Roman" w:cs="Times New Roman"/>
          <w:sz w:val="28"/>
          <w:szCs w:val="28"/>
        </w:rPr>
        <w:t>по адресу: Республика Калмыкия, город Элиста, улица Лаганская, №35 «А»</w:t>
      </w:r>
      <w:r w:rsidR="007861E0">
        <w:rPr>
          <w:rFonts w:ascii="Times New Roman" w:hAnsi="Times New Roman" w:cs="Times New Roman"/>
          <w:sz w:val="28"/>
          <w:szCs w:val="28"/>
        </w:rPr>
        <w:t>,</w:t>
      </w:r>
      <w:r w:rsidR="007861E0" w:rsidRPr="00E66B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34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>;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в зону режимных объектов,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общественных центров и зоны зеленых насаждений,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08:14:030537:22 площадью 2352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</w:t>
      </w:r>
      <w:r w:rsidR="00B835BA">
        <w:rPr>
          <w:rFonts w:ascii="Times New Roman" w:hAnsi="Times New Roman" w:cs="Times New Roman"/>
          <w:sz w:val="28"/>
          <w:szCs w:val="28"/>
        </w:rPr>
        <w:t>та, улица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им. В.И. Ленина, №293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35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включить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08:14:030350:76 площадью 300 кв.м.,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расположенный </w:t>
      </w:r>
      <w:r w:rsidR="007861E0" w:rsidRPr="00553BD9">
        <w:rPr>
          <w:rFonts w:ascii="Times New Roman" w:hAnsi="Times New Roman" w:cs="Times New Roman"/>
          <w:sz w:val="28"/>
          <w:szCs w:val="28"/>
        </w:rPr>
        <w:t>по адресу: Респуб</w:t>
      </w:r>
      <w:r w:rsidR="00B835BA">
        <w:rPr>
          <w:rFonts w:ascii="Times New Roman" w:hAnsi="Times New Roman" w:cs="Times New Roman"/>
          <w:sz w:val="28"/>
          <w:szCs w:val="28"/>
        </w:rPr>
        <w:t>лика Калмыкия, город Элиста, улица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Автомобилистов, №</w:t>
      </w:r>
      <w:r w:rsidR="00B835BA">
        <w:rPr>
          <w:rFonts w:ascii="Times New Roman" w:hAnsi="Times New Roman" w:cs="Times New Roman"/>
          <w:sz w:val="28"/>
          <w:szCs w:val="28"/>
        </w:rPr>
        <w:t xml:space="preserve"> </w:t>
      </w:r>
      <w:r w:rsidR="007861E0" w:rsidRPr="00553BD9">
        <w:rPr>
          <w:rFonts w:ascii="Times New Roman" w:hAnsi="Times New Roman" w:cs="Times New Roman"/>
          <w:sz w:val="28"/>
          <w:szCs w:val="28"/>
        </w:rPr>
        <w:t>93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36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B835BA">
        <w:rPr>
          <w:rFonts w:ascii="Times New Roman" w:hAnsi="Times New Roman" w:cs="Times New Roman"/>
          <w:sz w:val="28"/>
          <w:szCs w:val="28"/>
        </w:rPr>
        <w:t xml:space="preserve"> в </w:t>
      </w:r>
      <w:r w:rsidR="00B835BA" w:rsidRPr="00A8433A">
        <w:rPr>
          <w:rFonts w:ascii="Times New Roman" w:hAnsi="Times New Roman" w:cs="Times New Roman"/>
          <w:sz w:val="28"/>
          <w:szCs w:val="28"/>
        </w:rPr>
        <w:t>коммунальную зону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</w:t>
      </w:r>
      <w:r w:rsidR="00B835BA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>земельный участок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площадью 26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9 микрорайон, западнее </w:t>
      </w:r>
      <w:r w:rsidR="00B835BA" w:rsidRPr="00A8433A">
        <w:rPr>
          <w:rFonts w:ascii="Times New Roman" w:hAnsi="Times New Roman" w:cs="Times New Roman"/>
          <w:sz w:val="28"/>
          <w:szCs w:val="28"/>
        </w:rPr>
        <w:t>дома</w:t>
      </w:r>
      <w:r w:rsidR="00B835BA">
        <w:rPr>
          <w:rFonts w:ascii="Times New Roman" w:hAnsi="Times New Roman" w:cs="Times New Roman"/>
          <w:sz w:val="28"/>
          <w:szCs w:val="28"/>
        </w:rPr>
        <w:t xml:space="preserve"> </w:t>
      </w:r>
      <w:r w:rsidR="007861E0" w:rsidRPr="00553BD9">
        <w:rPr>
          <w:rFonts w:ascii="Times New Roman" w:hAnsi="Times New Roman" w:cs="Times New Roman"/>
          <w:sz w:val="28"/>
          <w:szCs w:val="28"/>
        </w:rPr>
        <w:t>№8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37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зеленых насаждений,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08:14:030236:144 площадью 291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улица им. Р. Веткаловой, севернее </w:t>
      </w:r>
      <w:r w:rsidR="00B835BA" w:rsidRPr="00A8433A">
        <w:rPr>
          <w:rFonts w:ascii="Times New Roman" w:hAnsi="Times New Roman" w:cs="Times New Roman"/>
          <w:sz w:val="28"/>
          <w:szCs w:val="28"/>
        </w:rPr>
        <w:t>дома</w:t>
      </w:r>
      <w:r w:rsidR="00B835BA">
        <w:rPr>
          <w:rFonts w:ascii="Times New Roman" w:hAnsi="Times New Roman" w:cs="Times New Roman"/>
          <w:sz w:val="28"/>
          <w:szCs w:val="28"/>
        </w:rPr>
        <w:t xml:space="preserve"> </w:t>
      </w:r>
      <w:r w:rsidR="007861E0" w:rsidRPr="00553BD9">
        <w:rPr>
          <w:rFonts w:ascii="Times New Roman" w:hAnsi="Times New Roman" w:cs="Times New Roman"/>
          <w:sz w:val="28"/>
          <w:szCs w:val="28"/>
        </w:rPr>
        <w:t>№ 2 «А»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38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зеленых насаждений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08:14:030416:147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</w:t>
      </w:r>
      <w:r w:rsidR="007861E0" w:rsidRPr="00553BD9">
        <w:rPr>
          <w:rFonts w:ascii="Times New Roman" w:hAnsi="Times New Roman" w:cs="Times New Roman"/>
          <w:sz w:val="28"/>
          <w:szCs w:val="28"/>
        </w:rPr>
        <w:lastRenderedPageBreak/>
        <w:t>1 проезд, №</w:t>
      </w:r>
      <w:r w:rsidR="00B835BA">
        <w:rPr>
          <w:rFonts w:ascii="Times New Roman" w:hAnsi="Times New Roman" w:cs="Times New Roman"/>
          <w:sz w:val="28"/>
          <w:szCs w:val="28"/>
        </w:rPr>
        <w:t xml:space="preserve"> </w:t>
      </w:r>
      <w:r w:rsidR="007861E0" w:rsidRPr="00553BD9">
        <w:rPr>
          <w:rFonts w:ascii="Times New Roman" w:hAnsi="Times New Roman" w:cs="Times New Roman"/>
          <w:sz w:val="28"/>
          <w:szCs w:val="28"/>
        </w:rPr>
        <w:t>32</w:t>
      </w:r>
      <w:r w:rsidR="007861E0">
        <w:rPr>
          <w:rFonts w:ascii="Times New Roman" w:hAnsi="Times New Roman" w:cs="Times New Roman"/>
          <w:sz w:val="28"/>
          <w:szCs w:val="28"/>
        </w:rPr>
        <w:t>,</w:t>
      </w:r>
      <w:r w:rsidR="007861E0" w:rsidRPr="00E66B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39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зеленых насаждений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08:14:030419:223 площадью 600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11 проезд, № 46 «А»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40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</w:t>
      </w:r>
      <w:r w:rsidR="00B835BA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зеленых насаждений и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>с кадастровым номером</w:t>
      </w:r>
      <w:r w:rsidR="005F2E72">
        <w:rPr>
          <w:rFonts w:ascii="Times New Roman" w:hAnsi="Times New Roman" w:cs="Times New Roman"/>
          <w:sz w:val="28"/>
          <w:szCs w:val="28"/>
        </w:rPr>
        <w:t xml:space="preserve">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08:14:030541:76 площадью 150 кв.м.,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проезд Мечникова, № 22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41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Pr="00553BD9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</w:t>
      </w:r>
      <w:r w:rsidR="00A45FF7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улично-дорожной сети,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с кадастровым номером 08:14:040105:64 площадью 1000 кв. 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адресу: Респу</w:t>
      </w:r>
      <w:r w:rsidR="00A45FF7">
        <w:rPr>
          <w:rFonts w:ascii="Times New Roman" w:hAnsi="Times New Roman" w:cs="Times New Roman"/>
          <w:sz w:val="28"/>
          <w:szCs w:val="28"/>
        </w:rPr>
        <w:t>блика Калмыкия, город Элиста, поселок  Аршан, улица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Заречная</w:t>
      </w:r>
      <w:r w:rsidR="007861E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схеме № 42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861E0" w:rsidRDefault="002831F4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  <w:r w:rsidR="00A45FF7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hAnsi="Times New Roman"/>
          <w:color w:val="000000"/>
          <w:sz w:val="28"/>
          <w:szCs w:val="28"/>
        </w:rPr>
        <w:t>включить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в зону торговых и коммерческих объектов,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исключив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из зоны улично-дорожной сети и зоны индивидуальной жилой застройки (до 3 эт.), </w:t>
      </w:r>
      <w:r w:rsidR="007861E0">
        <w:rPr>
          <w:rFonts w:ascii="Times New Roman" w:hAnsi="Times New Roman"/>
          <w:color w:val="000000"/>
          <w:sz w:val="28"/>
          <w:szCs w:val="28"/>
        </w:rPr>
        <w:t xml:space="preserve">земельный участок 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площадью 259 кв. м., </w:t>
      </w:r>
      <w:r w:rsidR="007861E0">
        <w:rPr>
          <w:rFonts w:ascii="Times New Roman" w:hAnsi="Times New Roman"/>
          <w:color w:val="000000"/>
          <w:sz w:val="28"/>
          <w:szCs w:val="28"/>
        </w:rPr>
        <w:t>расположенный</w:t>
      </w:r>
      <w:r w:rsidR="007861E0" w:rsidRPr="00553BD9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восточнее земельного участка с кадастр</w:t>
      </w:r>
      <w:r w:rsidR="007861E0">
        <w:rPr>
          <w:rFonts w:ascii="Times New Roman" w:hAnsi="Times New Roman" w:cs="Times New Roman"/>
          <w:sz w:val="28"/>
          <w:szCs w:val="28"/>
        </w:rPr>
        <w:t xml:space="preserve">овым номером 08:14:032501:10549, </w:t>
      </w:r>
      <w:r>
        <w:rPr>
          <w:rFonts w:ascii="Times New Roman" w:hAnsi="Times New Roman"/>
          <w:sz w:val="28"/>
          <w:szCs w:val="28"/>
        </w:rPr>
        <w:t>согласно схеме № 43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7861E0">
        <w:rPr>
          <w:rFonts w:ascii="Times New Roman" w:hAnsi="Times New Roman" w:cs="Times New Roman"/>
          <w:sz w:val="28"/>
          <w:szCs w:val="28"/>
        </w:rPr>
        <w:t>;</w:t>
      </w:r>
    </w:p>
    <w:p w:rsidR="007861E0" w:rsidRDefault="002831F4" w:rsidP="007861E0">
      <w:pPr>
        <w:tabs>
          <w:tab w:val="left" w:pos="1134"/>
        </w:tabs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="00A45FF7">
        <w:rPr>
          <w:rFonts w:ascii="Times New Roman" w:hAnsi="Times New Roman" w:cs="Times New Roman"/>
          <w:sz w:val="28"/>
          <w:szCs w:val="28"/>
        </w:rPr>
        <w:t xml:space="preserve">. </w:t>
      </w:r>
      <w:r w:rsidR="007861E0">
        <w:rPr>
          <w:rFonts w:ascii="Times New Roman" w:eastAsia="Calibri" w:hAnsi="Times New Roman" w:cs="Times New Roman"/>
          <w:sz w:val="28"/>
          <w:szCs w:val="28"/>
        </w:rPr>
        <w:t>включить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7861E0">
        <w:rPr>
          <w:rFonts w:ascii="Times New Roman" w:eastAsia="Calibri" w:hAnsi="Times New Roman" w:cs="Times New Roman"/>
          <w:sz w:val="28"/>
          <w:szCs w:val="28"/>
        </w:rPr>
        <w:t>исключив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из зоны зеленых насаждений, зоны </w:t>
      </w:r>
      <w:r w:rsidR="007861E0" w:rsidRPr="00154366">
        <w:rPr>
          <w:rFonts w:ascii="Times New Roman" w:eastAsia="Calibri" w:hAnsi="Times New Roman" w:cs="Times New Roman"/>
          <w:sz w:val="28"/>
          <w:szCs w:val="28"/>
        </w:rPr>
        <w:t>подцентров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малоэтажной жилой застройки и зоны улично-дорожной сети, земельн</w:t>
      </w:r>
      <w:r w:rsidR="007861E0">
        <w:rPr>
          <w:rFonts w:ascii="Times New Roman" w:eastAsia="Calibri" w:hAnsi="Times New Roman" w:cs="Times New Roman"/>
          <w:sz w:val="28"/>
          <w:szCs w:val="28"/>
        </w:rPr>
        <w:t>ый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участ</w:t>
      </w:r>
      <w:r w:rsidR="007861E0">
        <w:rPr>
          <w:rFonts w:ascii="Times New Roman" w:eastAsia="Calibri" w:hAnsi="Times New Roman" w:cs="Times New Roman"/>
          <w:sz w:val="28"/>
          <w:szCs w:val="28"/>
        </w:rPr>
        <w:t>о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>к с кадастровым номером 08:14:030426:149 площадью 600 кв.м., расположенн</w:t>
      </w:r>
      <w:r w:rsidR="007861E0">
        <w:rPr>
          <w:rFonts w:ascii="Times New Roman" w:eastAsia="Calibri" w:hAnsi="Times New Roman" w:cs="Times New Roman"/>
          <w:sz w:val="28"/>
          <w:szCs w:val="28"/>
        </w:rPr>
        <w:t>ый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по адресу:</w:t>
      </w:r>
      <w:r w:rsidR="007861E0">
        <w:rPr>
          <w:rFonts w:ascii="Times New Roman" w:eastAsia="Calibri" w:hAnsi="Times New Roman" w:cs="Times New Roman"/>
          <w:sz w:val="28"/>
          <w:szCs w:val="28"/>
        </w:rPr>
        <w:t xml:space="preserve"> Республика Калмыкия, </w:t>
      </w:r>
      <w:r w:rsidR="00A45FF7">
        <w:rPr>
          <w:rFonts w:ascii="Times New Roman" w:eastAsia="Calibri" w:hAnsi="Times New Roman" w:cs="Times New Roman"/>
          <w:sz w:val="28"/>
          <w:szCs w:val="28"/>
        </w:rPr>
        <w:t>город Элиста, улица</w:t>
      </w:r>
      <w:r w:rsidR="007861E0" w:rsidRPr="0074699A">
        <w:rPr>
          <w:rFonts w:ascii="Times New Roman" w:eastAsia="Calibri" w:hAnsi="Times New Roman" w:cs="Times New Roman"/>
          <w:sz w:val="28"/>
          <w:szCs w:val="28"/>
        </w:rPr>
        <w:t xml:space="preserve"> Аршанская, № 20 «А»</w:t>
      </w:r>
      <w:r w:rsidR="007861E0">
        <w:rPr>
          <w:rFonts w:ascii="Times New Roman" w:eastAsia="Calibri" w:hAnsi="Times New Roman" w:cs="Times New Roman"/>
          <w:sz w:val="28"/>
          <w:szCs w:val="28"/>
        </w:rPr>
        <w:t>,</w:t>
      </w:r>
      <w:r w:rsidR="007861E0" w:rsidRPr="007469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44</w:t>
      </w:r>
      <w:r w:rsidR="007861E0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C71318">
        <w:rPr>
          <w:rFonts w:ascii="Times New Roman" w:eastAsia="Calibri" w:hAnsi="Times New Roman" w:cs="Times New Roman"/>
          <w:sz w:val="28"/>
          <w:szCs w:val="28"/>
        </w:rPr>
        <w:t>;</w:t>
      </w:r>
    </w:p>
    <w:p w:rsidR="00D252EE" w:rsidRPr="002831F4" w:rsidRDefault="000102C4" w:rsidP="002831F4">
      <w:pPr>
        <w:pStyle w:val="affa"/>
        <w:widowControl/>
        <w:numPr>
          <w:ilvl w:val="0"/>
          <w:numId w:val="19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2831F4">
        <w:rPr>
          <w:rFonts w:ascii="Times New Roman" w:hAnsi="Times New Roman" w:cs="Times New Roman"/>
          <w:color w:val="000000"/>
          <w:sz w:val="28"/>
        </w:rPr>
        <w:t>в</w:t>
      </w:r>
      <w:r w:rsidR="00D252EE" w:rsidRPr="002831F4">
        <w:rPr>
          <w:rFonts w:ascii="Times New Roman" w:hAnsi="Times New Roman" w:cs="Times New Roman"/>
          <w:color w:val="000000"/>
          <w:sz w:val="28"/>
        </w:rPr>
        <w:t>ключ</w:t>
      </w:r>
      <w:r w:rsidRPr="002831F4">
        <w:rPr>
          <w:rFonts w:ascii="Times New Roman" w:hAnsi="Times New Roman" w:cs="Times New Roman"/>
          <w:color w:val="000000"/>
          <w:sz w:val="28"/>
        </w:rPr>
        <w:t xml:space="preserve">ить </w:t>
      </w:r>
      <w:r w:rsidR="00D252EE" w:rsidRPr="002831F4">
        <w:rPr>
          <w:rFonts w:ascii="Times New Roman" w:hAnsi="Times New Roman" w:cs="Times New Roman"/>
          <w:color w:val="000000"/>
          <w:sz w:val="28"/>
        </w:rPr>
        <w:t>в зону индивидуальной жилой застройки (до 3 эт.), исключив из зоны улично-дорожной сети, земельный участок с кадастровым номер</w:t>
      </w:r>
      <w:r w:rsidRPr="002831F4">
        <w:rPr>
          <w:rFonts w:ascii="Times New Roman" w:hAnsi="Times New Roman" w:cs="Times New Roman"/>
          <w:color w:val="000000"/>
          <w:sz w:val="28"/>
        </w:rPr>
        <w:t>ом 08:14:030427:10240 площадью 5</w:t>
      </w:r>
      <w:r w:rsidR="00D252EE" w:rsidRPr="002831F4">
        <w:rPr>
          <w:rFonts w:ascii="Times New Roman" w:hAnsi="Times New Roman" w:cs="Times New Roman"/>
          <w:color w:val="000000"/>
          <w:sz w:val="28"/>
        </w:rPr>
        <w:t xml:space="preserve">00 кв.м, расположенный по адресу: Республика Калмыкия, город Элиста, улица им. С. Кийкова, </w:t>
      </w:r>
      <w:r w:rsidR="00D252EE" w:rsidRPr="002831F4">
        <w:rPr>
          <w:rFonts w:ascii="Times New Roman" w:eastAsia="Segoe UI Symbol" w:hAnsi="Times New Roman" w:cs="Times New Roman"/>
          <w:color w:val="000000"/>
          <w:sz w:val="28"/>
        </w:rPr>
        <w:t>№</w:t>
      </w:r>
      <w:r w:rsidR="00D252EE" w:rsidRPr="002831F4">
        <w:rPr>
          <w:rFonts w:ascii="Times New Roman" w:hAnsi="Times New Roman" w:cs="Times New Roman"/>
          <w:color w:val="000000"/>
          <w:sz w:val="28"/>
        </w:rPr>
        <w:t xml:space="preserve"> 70 «А»</w:t>
      </w:r>
      <w:r w:rsidR="00D252EE" w:rsidRPr="002831F4">
        <w:rPr>
          <w:rFonts w:ascii="Times New Roman" w:hAnsi="Times New Roman" w:cs="Times New Roman"/>
          <w:sz w:val="28"/>
          <w:szCs w:val="28"/>
        </w:rPr>
        <w:t>,</w:t>
      </w:r>
      <w:r w:rsidR="00D252EE" w:rsidRPr="002831F4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45</w:t>
      </w:r>
      <w:r w:rsidR="00D252EE" w:rsidRPr="002831F4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D252EE" w:rsidRPr="002831F4">
        <w:rPr>
          <w:rFonts w:ascii="Times New Roman" w:hAnsi="Times New Roman" w:cs="Times New Roman"/>
          <w:sz w:val="28"/>
          <w:szCs w:val="28"/>
        </w:rPr>
        <w:t>;</w:t>
      </w:r>
    </w:p>
    <w:p w:rsidR="00D252EE" w:rsidRPr="002831F4" w:rsidRDefault="00D252EE" w:rsidP="002831F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2831F4">
        <w:rPr>
          <w:rFonts w:ascii="Times New Roman" w:hAnsi="Times New Roman" w:cs="Times New Roman"/>
          <w:sz w:val="28"/>
        </w:rPr>
        <w:t xml:space="preserve">включить в зону режимных объектов, исключив из зоны улично-дорожной сети, земельный участок с кадастровым номером 08:14:010301:214 площадью 25000 кв.м, расположенный по адресному ориентиру: Республика Калмыкия, Северная промышленная зона, </w:t>
      </w:r>
      <w:r w:rsidR="000102C4" w:rsidRPr="002831F4">
        <w:rPr>
          <w:rFonts w:ascii="Times New Roman" w:hAnsi="Times New Roman" w:cs="Times New Roman"/>
          <w:sz w:val="28"/>
        </w:rPr>
        <w:t xml:space="preserve">          </w:t>
      </w:r>
      <w:r w:rsidRPr="002831F4">
        <w:rPr>
          <w:rFonts w:ascii="Times New Roman" w:hAnsi="Times New Roman" w:cs="Times New Roman"/>
          <w:sz w:val="28"/>
        </w:rPr>
        <w:t>юго-восточнее исправительной колонии</w:t>
      </w:r>
      <w:r w:rsidRPr="002831F4">
        <w:rPr>
          <w:rFonts w:ascii="Times New Roman" w:hAnsi="Times New Roman" w:cs="Times New Roman"/>
          <w:sz w:val="28"/>
          <w:szCs w:val="28"/>
        </w:rPr>
        <w:t>,</w:t>
      </w:r>
      <w:r w:rsidRPr="002831F4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46</w:t>
      </w:r>
      <w:r w:rsidRPr="002831F4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2831F4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lastRenderedPageBreak/>
        <w:t>включ</w:t>
      </w:r>
      <w:r>
        <w:rPr>
          <w:rFonts w:ascii="Times New Roman" w:hAnsi="Times New Roman" w:cs="Times New Roman"/>
          <w:sz w:val="28"/>
        </w:rPr>
        <w:t>ить</w:t>
      </w:r>
      <w:r w:rsidRPr="006A57F9">
        <w:rPr>
          <w:rFonts w:ascii="Times New Roman" w:hAnsi="Times New Roman" w:cs="Times New Roman"/>
          <w:sz w:val="28"/>
        </w:rPr>
        <w:t xml:space="preserve"> 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 xml:space="preserve">ив </w:t>
      </w:r>
      <w:r w:rsidRPr="006A57F9">
        <w:rPr>
          <w:rFonts w:ascii="Times New Roman" w:hAnsi="Times New Roman" w:cs="Times New Roman"/>
          <w:sz w:val="28"/>
        </w:rPr>
        <w:t>из зоны зеленых насаждений, земельн</w:t>
      </w:r>
      <w:r>
        <w:rPr>
          <w:rFonts w:ascii="Times New Roman" w:hAnsi="Times New Roman" w:cs="Times New Roman"/>
          <w:sz w:val="28"/>
        </w:rPr>
        <w:t>ый участок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08:14:030201:479 площадью 600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</w:t>
      </w:r>
      <w:r w:rsidR="000102C4">
        <w:rPr>
          <w:rFonts w:ascii="Times New Roman" w:hAnsi="Times New Roman" w:cs="Times New Roman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sz w:val="28"/>
        </w:rPr>
        <w:t xml:space="preserve"> Звездная,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54» А»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47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6A1D76" w:rsidRPr="002831F4" w:rsidRDefault="00D252EE" w:rsidP="002831F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земельны</w:t>
      </w:r>
      <w:r>
        <w:rPr>
          <w:rFonts w:ascii="Times New Roman" w:hAnsi="Times New Roman" w:cs="Times New Roman"/>
          <w:sz w:val="28"/>
        </w:rPr>
        <w:t>е</w:t>
      </w:r>
      <w:r w:rsidRPr="006A57F9">
        <w:rPr>
          <w:rFonts w:ascii="Times New Roman" w:hAnsi="Times New Roman" w:cs="Times New Roman"/>
          <w:sz w:val="28"/>
        </w:rPr>
        <w:t xml:space="preserve"> участк</w:t>
      </w:r>
      <w:r>
        <w:rPr>
          <w:rFonts w:ascii="Times New Roman" w:hAnsi="Times New Roman" w:cs="Times New Roman"/>
          <w:sz w:val="28"/>
        </w:rPr>
        <w:t>и</w:t>
      </w:r>
      <w:r w:rsidRPr="006A57F9">
        <w:rPr>
          <w:rFonts w:ascii="Times New Roman" w:hAnsi="Times New Roman" w:cs="Times New Roman"/>
          <w:sz w:val="28"/>
        </w:rPr>
        <w:t xml:space="preserve"> общей площадью 900 кв.м, расположенны</w:t>
      </w:r>
      <w:r>
        <w:rPr>
          <w:rFonts w:ascii="Times New Roman" w:hAnsi="Times New Roman" w:cs="Times New Roman"/>
          <w:sz w:val="28"/>
        </w:rPr>
        <w:t>е</w:t>
      </w:r>
      <w:r w:rsidRPr="006A57F9">
        <w:rPr>
          <w:rFonts w:ascii="Times New Roman" w:hAnsi="Times New Roman" w:cs="Times New Roman"/>
          <w:sz w:val="28"/>
        </w:rPr>
        <w:t xml:space="preserve"> по адресу: Респу</w:t>
      </w:r>
      <w:r w:rsidR="000102C4">
        <w:rPr>
          <w:rFonts w:ascii="Times New Roman" w:hAnsi="Times New Roman" w:cs="Times New Roman"/>
          <w:sz w:val="28"/>
        </w:rPr>
        <w:t>блика Калмыкия, город Элиста, поселок Аршан, улица</w:t>
      </w:r>
      <w:r w:rsidRPr="006A57F9">
        <w:rPr>
          <w:rFonts w:ascii="Times New Roman" w:hAnsi="Times New Roman" w:cs="Times New Roman"/>
          <w:sz w:val="28"/>
        </w:rPr>
        <w:t xml:space="preserve"> Гагарина,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23 «И»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48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426"/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 xml:space="preserve">в зону торговых и коммерческих объектов, </w:t>
      </w:r>
      <w:r>
        <w:rPr>
          <w:rFonts w:ascii="Times New Roman" w:hAnsi="Times New Roman" w:cs="Times New Roman"/>
          <w:sz w:val="28"/>
        </w:rPr>
        <w:t>и</w:t>
      </w:r>
      <w:r w:rsidRPr="006A57F9">
        <w:rPr>
          <w:rFonts w:ascii="Times New Roman" w:hAnsi="Times New Roman" w:cs="Times New Roman"/>
          <w:sz w:val="28"/>
        </w:rPr>
        <w:t>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</w:t>
      </w:r>
      <w:r>
        <w:rPr>
          <w:rFonts w:ascii="Times New Roman" w:hAnsi="Times New Roman" w:cs="Times New Roman"/>
          <w:sz w:val="28"/>
        </w:rPr>
        <w:t xml:space="preserve">ый </w:t>
      </w:r>
      <w:r w:rsidRPr="006A57F9">
        <w:rPr>
          <w:rFonts w:ascii="Times New Roman" w:hAnsi="Times New Roman" w:cs="Times New Roman"/>
          <w:sz w:val="28"/>
        </w:rPr>
        <w:t>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</w:t>
      </w:r>
      <w:r>
        <w:rPr>
          <w:rFonts w:ascii="Times New Roman" w:hAnsi="Times New Roman" w:cs="Times New Roman"/>
          <w:sz w:val="28"/>
        </w:rPr>
        <w:t>14:030503:5639 площадью 60 кв.м</w:t>
      </w:r>
      <w:r w:rsidRPr="006A57F9">
        <w:rPr>
          <w:rFonts w:ascii="Times New Roman" w:hAnsi="Times New Roman" w:cs="Times New Roman"/>
          <w:sz w:val="28"/>
        </w:rPr>
        <w:t>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 10 микрорайон,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>120 «А»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49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>ить</w:t>
      </w:r>
      <w:r w:rsidRPr="006A57F9">
        <w:rPr>
          <w:rFonts w:ascii="Times New Roman" w:hAnsi="Times New Roman" w:cs="Times New Roman"/>
          <w:sz w:val="28"/>
        </w:rPr>
        <w:t xml:space="preserve"> в 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зону улично-дорожной сети, </w:t>
      </w:r>
      <w:r w:rsidRPr="006A57F9">
        <w:rPr>
          <w:rFonts w:ascii="Times New Roman" w:hAnsi="Times New Roman" w:cs="Times New Roman"/>
          <w:sz w:val="28"/>
        </w:rPr>
        <w:t>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индивидуальной жилой застройки (до 3 эт), земельн</w:t>
      </w:r>
      <w:r>
        <w:rPr>
          <w:rFonts w:ascii="Times New Roman" w:hAnsi="Times New Roman" w:cs="Times New Roman"/>
          <w:sz w:val="28"/>
        </w:rPr>
        <w:t xml:space="preserve">ый </w:t>
      </w:r>
      <w:r w:rsidRPr="006A57F9">
        <w:rPr>
          <w:rFonts w:ascii="Times New Roman" w:hAnsi="Times New Roman" w:cs="Times New Roman"/>
          <w:sz w:val="28"/>
        </w:rPr>
        <w:t>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площадью</w:t>
      </w:r>
      <w:r w:rsidRPr="006A57F9">
        <w:rPr>
          <w:rFonts w:ascii="Times New Roman" w:hAnsi="Times New Roman" w:cs="Times New Roman"/>
          <w:sz w:val="28"/>
        </w:rPr>
        <w:t xml:space="preserve"> 600 кв. 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</w:t>
      </w:r>
      <w:r w:rsidR="000102C4">
        <w:rPr>
          <w:rFonts w:ascii="Times New Roman" w:hAnsi="Times New Roman" w:cs="Times New Roman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sz w:val="28"/>
        </w:rPr>
        <w:t xml:space="preserve"> Северная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50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зеленых насаждений и зоны улично-дорожной сети,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</w:t>
      </w:r>
      <w:r w:rsidRPr="006A57F9">
        <w:rPr>
          <w:rFonts w:ascii="Times New Roman" w:hAnsi="Times New Roman" w:cs="Times New Roman"/>
          <w:sz w:val="28"/>
        </w:rPr>
        <w:t>к с кадастровым номером 08:14:030420:185, площадью 600 кв. 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 </w:t>
      </w:r>
      <w:r w:rsidRPr="00D54F06">
        <w:rPr>
          <w:rFonts w:ascii="Times New Roman" w:hAnsi="Times New Roman" w:cs="Times New Roman"/>
          <w:sz w:val="28"/>
        </w:rPr>
        <w:t>11</w:t>
      </w:r>
      <w:r w:rsidR="000102C4" w:rsidRPr="00D54F06">
        <w:rPr>
          <w:rFonts w:ascii="Times New Roman" w:hAnsi="Times New Roman" w:cs="Times New Roman"/>
          <w:sz w:val="28"/>
        </w:rPr>
        <w:t>-я</w:t>
      </w:r>
      <w:r w:rsidRPr="006A57F9">
        <w:rPr>
          <w:rFonts w:ascii="Times New Roman" w:hAnsi="Times New Roman" w:cs="Times New Roman"/>
          <w:sz w:val="28"/>
        </w:rPr>
        <w:t xml:space="preserve"> улица,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1 «Ж»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51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6A1D76" w:rsidRPr="002831F4" w:rsidRDefault="00D252EE" w:rsidP="002831F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>ить</w:t>
      </w:r>
      <w:r w:rsidRPr="006A57F9">
        <w:rPr>
          <w:rFonts w:ascii="Times New Roman" w:hAnsi="Times New Roman" w:cs="Times New Roman"/>
          <w:sz w:val="28"/>
        </w:rPr>
        <w:t xml:space="preserve"> в зону индивидуальной жилой застройки (до 3 эт),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зеленых насаждений,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08:14:032501:2419, площадью 600 кв. 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 район Сити-3,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10 «М»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52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площадью 370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</w:t>
      </w:r>
      <w:r w:rsidR="000102C4">
        <w:rPr>
          <w:rFonts w:ascii="Times New Roman" w:hAnsi="Times New Roman" w:cs="Times New Roman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sz w:val="28"/>
        </w:rPr>
        <w:t xml:space="preserve"> им. Чкалова,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>86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53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</w:t>
      </w:r>
      <w:r>
        <w:rPr>
          <w:rFonts w:ascii="Times New Roman" w:hAnsi="Times New Roman" w:cs="Times New Roman"/>
          <w:sz w:val="28"/>
        </w:rPr>
        <w:t xml:space="preserve">ый </w:t>
      </w:r>
      <w:r w:rsidRPr="006A57F9">
        <w:rPr>
          <w:rFonts w:ascii="Times New Roman" w:hAnsi="Times New Roman" w:cs="Times New Roman"/>
          <w:sz w:val="28"/>
        </w:rPr>
        <w:t>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08:14:030425:79 площадью 600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 17-я улица,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16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54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FF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общественных центров,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</w:t>
      </w:r>
      <w:r w:rsidRPr="006A57F9">
        <w:rPr>
          <w:rFonts w:ascii="Times New Roman" w:hAnsi="Times New Roman" w:cs="Times New Roman"/>
          <w:color w:val="000000"/>
          <w:sz w:val="28"/>
        </w:rPr>
        <w:t>емельн</w:t>
      </w:r>
      <w:r>
        <w:rPr>
          <w:rFonts w:ascii="Times New Roman" w:hAnsi="Times New Roman" w:cs="Times New Roman"/>
          <w:color w:val="000000"/>
          <w:sz w:val="28"/>
        </w:rPr>
        <w:t>ый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участ</w:t>
      </w:r>
      <w:r>
        <w:rPr>
          <w:rFonts w:ascii="Times New Roman" w:hAnsi="Times New Roman" w:cs="Times New Roman"/>
          <w:color w:val="000000"/>
          <w:sz w:val="28"/>
        </w:rPr>
        <w:t>ок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с кадастровым номером 08:14:030609:82, площадью 77,7 кв.м.</w:t>
      </w:r>
      <w:r>
        <w:rPr>
          <w:rFonts w:ascii="Times New Roman" w:hAnsi="Times New Roman" w:cs="Times New Roman"/>
          <w:color w:val="000000"/>
          <w:sz w:val="28"/>
        </w:rPr>
        <w:t>,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расположенн</w:t>
      </w:r>
      <w:r>
        <w:rPr>
          <w:rFonts w:ascii="Times New Roman" w:hAnsi="Times New Roman" w:cs="Times New Roman"/>
          <w:color w:val="000000"/>
          <w:sz w:val="28"/>
        </w:rPr>
        <w:t>ый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по адресу: </w:t>
      </w:r>
      <w:r w:rsidRPr="006A57F9">
        <w:rPr>
          <w:rFonts w:ascii="Times New Roman" w:hAnsi="Times New Roman" w:cs="Times New Roman"/>
          <w:color w:val="000000"/>
          <w:sz w:val="28"/>
        </w:rPr>
        <w:lastRenderedPageBreak/>
        <w:t>Респуб</w:t>
      </w:r>
      <w:r w:rsidR="000102C4">
        <w:rPr>
          <w:rFonts w:ascii="Times New Roman" w:hAnsi="Times New Roman" w:cs="Times New Roman"/>
          <w:color w:val="000000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Ю. Клыкова, </w:t>
      </w:r>
      <w:r w:rsidRPr="006A57F9">
        <w:rPr>
          <w:rFonts w:ascii="Times New Roman" w:eastAsia="Segoe UI Symbol" w:hAnsi="Times New Roman" w:cs="Times New Roman"/>
          <w:color w:val="000000"/>
          <w:sz w:val="28"/>
        </w:rPr>
        <w:t>№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79 «Г»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55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>ить</w:t>
      </w:r>
      <w:r w:rsidRPr="006A57F9">
        <w:rPr>
          <w:rFonts w:ascii="Times New Roman" w:hAnsi="Times New Roman" w:cs="Times New Roman"/>
          <w:sz w:val="28"/>
        </w:rPr>
        <w:t xml:space="preserve"> в зону малоэтажной высокоплотной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зеленых насаждений, земельны</w:t>
      </w:r>
      <w:r>
        <w:rPr>
          <w:rFonts w:ascii="Times New Roman" w:hAnsi="Times New Roman" w:cs="Times New Roman"/>
          <w:sz w:val="28"/>
        </w:rPr>
        <w:t>е</w:t>
      </w:r>
      <w:r w:rsidRPr="006A57F9">
        <w:rPr>
          <w:rFonts w:ascii="Times New Roman" w:hAnsi="Times New Roman" w:cs="Times New Roman"/>
          <w:sz w:val="28"/>
        </w:rPr>
        <w:t xml:space="preserve"> участк</w:t>
      </w:r>
      <w:r>
        <w:rPr>
          <w:rFonts w:ascii="Times New Roman" w:hAnsi="Times New Roman" w:cs="Times New Roman"/>
          <w:sz w:val="28"/>
        </w:rPr>
        <w:t>и</w:t>
      </w:r>
      <w:r w:rsidRPr="006A57F9">
        <w:rPr>
          <w:rFonts w:ascii="Times New Roman" w:hAnsi="Times New Roman" w:cs="Times New Roman"/>
          <w:sz w:val="28"/>
        </w:rPr>
        <w:t xml:space="preserve"> с кадастровыми номерами 08:14:030501:10567, 08:14:030501:10568, общей площадью 1200 кв.м, расположенны</w:t>
      </w:r>
      <w:r>
        <w:rPr>
          <w:rFonts w:ascii="Times New Roman" w:hAnsi="Times New Roman" w:cs="Times New Roman"/>
          <w:sz w:val="28"/>
        </w:rPr>
        <w:t>е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 10 микрорайон,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65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56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зеленых насаждений и зоны улично-дорожной сети,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</w:t>
      </w:r>
      <w:r w:rsidRPr="006A57F9">
        <w:rPr>
          <w:rFonts w:ascii="Times New Roman" w:hAnsi="Times New Roman" w:cs="Times New Roman"/>
          <w:sz w:val="28"/>
        </w:rPr>
        <w:t>к с кадастровым номером 08:14:030657:300 площадью 502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</w:t>
      </w:r>
      <w:r w:rsidRPr="006A57F9">
        <w:rPr>
          <w:rFonts w:ascii="Times New Roman" w:eastAsia="Calibri" w:hAnsi="Times New Roman" w:cs="Times New Roman"/>
          <w:sz w:val="28"/>
        </w:rPr>
        <w:t xml:space="preserve"> </w:t>
      </w:r>
      <w:r w:rsidRPr="006A57F9">
        <w:rPr>
          <w:rFonts w:ascii="Times New Roman" w:hAnsi="Times New Roman" w:cs="Times New Roman"/>
          <w:sz w:val="28"/>
        </w:rPr>
        <w:t xml:space="preserve">район «Сити-3»,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10 «Б»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57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>ить</w:t>
      </w:r>
      <w:r w:rsidRPr="006A57F9">
        <w:rPr>
          <w:rFonts w:ascii="Times New Roman" w:hAnsi="Times New Roman" w:cs="Times New Roman"/>
          <w:sz w:val="28"/>
        </w:rPr>
        <w:t xml:space="preserve"> 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</w:t>
      </w:r>
      <w:r w:rsidRPr="006A57F9">
        <w:rPr>
          <w:rFonts w:ascii="Times New Roman" w:hAnsi="Times New Roman" w:cs="Times New Roman"/>
          <w:sz w:val="28"/>
        </w:rPr>
        <w:t>к с кадастровым номером 08:14:030422:88 площадью 600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Республика Калмыкия, город Элиста,</w:t>
      </w:r>
      <w:r w:rsidRPr="006A57F9">
        <w:rPr>
          <w:rFonts w:ascii="Times New Roman" w:eastAsia="Calibri" w:hAnsi="Times New Roman" w:cs="Times New Roman"/>
          <w:sz w:val="28"/>
        </w:rPr>
        <w:t xml:space="preserve"> </w:t>
      </w:r>
      <w:r w:rsidRPr="006A57F9">
        <w:rPr>
          <w:rFonts w:ascii="Times New Roman" w:hAnsi="Times New Roman" w:cs="Times New Roman"/>
          <w:sz w:val="28"/>
        </w:rPr>
        <w:t xml:space="preserve">14-я улица,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58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="000E64F2">
        <w:rPr>
          <w:rFonts w:ascii="Times New Roman" w:hAnsi="Times New Roman" w:cs="Times New Roman"/>
          <w:sz w:val="28"/>
        </w:rPr>
        <w:t>в коммунальную зону</w:t>
      </w:r>
      <w:r w:rsidRPr="006A57F9">
        <w:rPr>
          <w:rFonts w:ascii="Times New Roman" w:hAnsi="Times New Roman" w:cs="Times New Roman"/>
          <w:sz w:val="28"/>
        </w:rPr>
        <w:t>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</w:t>
      </w:r>
      <w:r w:rsidR="000E64F2">
        <w:rPr>
          <w:rFonts w:ascii="Times New Roman" w:hAnsi="Times New Roman" w:cs="Times New Roman"/>
          <w:sz w:val="28"/>
        </w:rPr>
        <w:t xml:space="preserve">              </w:t>
      </w:r>
      <w:r w:rsidRPr="006A57F9">
        <w:rPr>
          <w:rFonts w:ascii="Times New Roman" w:hAnsi="Times New Roman" w:cs="Times New Roman"/>
          <w:sz w:val="28"/>
        </w:rPr>
        <w:t>улично-дорожной сети, земельн</w:t>
      </w:r>
      <w:r>
        <w:rPr>
          <w:rFonts w:ascii="Times New Roman" w:hAnsi="Times New Roman" w:cs="Times New Roman"/>
          <w:sz w:val="28"/>
        </w:rPr>
        <w:t xml:space="preserve">ый </w:t>
      </w:r>
      <w:r w:rsidRPr="006A57F9">
        <w:rPr>
          <w:rFonts w:ascii="Times New Roman" w:hAnsi="Times New Roman" w:cs="Times New Roman"/>
          <w:sz w:val="28"/>
        </w:rPr>
        <w:t>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08:14:030609:49 площадью 327 кв.м, расположенн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по адресу: Респуб</w:t>
      </w:r>
      <w:r w:rsidR="000E64F2">
        <w:rPr>
          <w:rFonts w:ascii="Times New Roman" w:hAnsi="Times New Roman" w:cs="Times New Roman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sz w:val="28"/>
        </w:rPr>
        <w:t xml:space="preserve"> им. А.П. Пюрбеева,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59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  <w:r w:rsidRPr="006A57F9">
        <w:rPr>
          <w:rFonts w:ascii="Times New Roman" w:hAnsi="Times New Roman" w:cs="Times New Roman"/>
          <w:sz w:val="28"/>
        </w:rPr>
        <w:t xml:space="preserve"> 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индивидуальной жилой застройки (до 3 эт.), исключ</w:t>
      </w:r>
      <w:r>
        <w:rPr>
          <w:rFonts w:ascii="Times New Roman" w:hAnsi="Times New Roman" w:cs="Times New Roman"/>
          <w:sz w:val="28"/>
        </w:rPr>
        <w:t>ив</w:t>
      </w:r>
      <w:r w:rsidRPr="006A57F9">
        <w:rPr>
          <w:rFonts w:ascii="Times New Roman" w:hAnsi="Times New Roman" w:cs="Times New Roman"/>
          <w:sz w:val="28"/>
        </w:rPr>
        <w:t xml:space="preserve"> из зоны улично-дорожной сети, земельн</w:t>
      </w:r>
      <w:r>
        <w:rPr>
          <w:rFonts w:ascii="Times New Roman" w:hAnsi="Times New Roman" w:cs="Times New Roman"/>
          <w:sz w:val="28"/>
        </w:rPr>
        <w:t>ый</w:t>
      </w:r>
      <w:r w:rsidRPr="006A57F9">
        <w:rPr>
          <w:rFonts w:ascii="Times New Roman" w:hAnsi="Times New Roman" w:cs="Times New Roman"/>
          <w:sz w:val="28"/>
        </w:rPr>
        <w:t xml:space="preserve"> участ</w:t>
      </w:r>
      <w:r>
        <w:rPr>
          <w:rFonts w:ascii="Times New Roman" w:hAnsi="Times New Roman" w:cs="Times New Roman"/>
          <w:sz w:val="28"/>
        </w:rPr>
        <w:t>ок</w:t>
      </w:r>
      <w:r w:rsidRPr="006A57F9">
        <w:rPr>
          <w:rFonts w:ascii="Times New Roman" w:hAnsi="Times New Roman" w:cs="Times New Roman"/>
          <w:sz w:val="28"/>
        </w:rPr>
        <w:t xml:space="preserve"> с кадастровым номером 08:14:030427:696 пл</w:t>
      </w:r>
      <w:r>
        <w:rPr>
          <w:rFonts w:ascii="Times New Roman" w:hAnsi="Times New Roman" w:cs="Times New Roman"/>
          <w:sz w:val="28"/>
        </w:rPr>
        <w:t>ощадью 600 кв.м</w:t>
      </w:r>
      <w:r w:rsidRPr="006A57F9">
        <w:rPr>
          <w:rFonts w:ascii="Times New Roman" w:hAnsi="Times New Roman" w:cs="Times New Roman"/>
          <w:sz w:val="28"/>
        </w:rPr>
        <w:t>, расположенного по адресу: Респуб</w:t>
      </w:r>
      <w:r w:rsidR="000E64F2">
        <w:rPr>
          <w:rFonts w:ascii="Times New Roman" w:hAnsi="Times New Roman" w:cs="Times New Roman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sz w:val="28"/>
        </w:rPr>
        <w:t xml:space="preserve"> им. Серебджапа Тюменя, </w:t>
      </w:r>
      <w:r w:rsidRPr="006A57F9">
        <w:rPr>
          <w:rFonts w:ascii="Times New Roman" w:eastAsia="Segoe UI Symbol" w:hAnsi="Times New Roman" w:cs="Times New Roman"/>
          <w:sz w:val="28"/>
        </w:rPr>
        <w:t>№</w:t>
      </w:r>
      <w:r w:rsidRPr="006A57F9">
        <w:rPr>
          <w:rFonts w:ascii="Times New Roman" w:hAnsi="Times New Roman" w:cs="Times New Roman"/>
          <w:sz w:val="28"/>
        </w:rPr>
        <w:t xml:space="preserve"> 66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60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color w:val="000000"/>
          <w:sz w:val="28"/>
        </w:rPr>
      </w:pPr>
      <w:r w:rsidRPr="006A57F9">
        <w:rPr>
          <w:rFonts w:ascii="Times New Roman" w:hAnsi="Times New Roman" w:cs="Times New Roman"/>
          <w:sz w:val="28"/>
        </w:rPr>
        <w:t>включ</w:t>
      </w:r>
      <w:r>
        <w:rPr>
          <w:rFonts w:ascii="Times New Roman" w:hAnsi="Times New Roman" w:cs="Times New Roman"/>
          <w:sz w:val="28"/>
        </w:rPr>
        <w:t xml:space="preserve">ить </w:t>
      </w:r>
      <w:r w:rsidRPr="006A57F9">
        <w:rPr>
          <w:rFonts w:ascii="Times New Roman" w:hAnsi="Times New Roman" w:cs="Times New Roman"/>
          <w:sz w:val="28"/>
        </w:rPr>
        <w:t>в зону объектов здравоохранения и социального обеспечения, исключ</w:t>
      </w:r>
      <w:r>
        <w:rPr>
          <w:rFonts w:ascii="Times New Roman" w:hAnsi="Times New Roman" w:cs="Times New Roman"/>
          <w:sz w:val="28"/>
        </w:rPr>
        <w:t>ив</w:t>
      </w:r>
      <w:r w:rsidR="000E64F2">
        <w:rPr>
          <w:rFonts w:ascii="Times New Roman" w:hAnsi="Times New Roman" w:cs="Times New Roman"/>
          <w:sz w:val="28"/>
        </w:rPr>
        <w:t xml:space="preserve"> из коммунальной</w:t>
      </w:r>
      <w:r w:rsidRPr="006A57F9">
        <w:rPr>
          <w:rFonts w:ascii="Times New Roman" w:hAnsi="Times New Roman" w:cs="Times New Roman"/>
          <w:sz w:val="28"/>
        </w:rPr>
        <w:t xml:space="preserve"> зон</w:t>
      </w:r>
      <w:r w:rsidR="000E64F2">
        <w:rPr>
          <w:rFonts w:ascii="Times New Roman" w:hAnsi="Times New Roman" w:cs="Times New Roman"/>
          <w:sz w:val="28"/>
        </w:rPr>
        <w:t>ы</w:t>
      </w:r>
      <w:r w:rsidRPr="006A57F9">
        <w:rPr>
          <w:rFonts w:ascii="Times New Roman" w:hAnsi="Times New Roman" w:cs="Times New Roman"/>
          <w:sz w:val="28"/>
        </w:rPr>
        <w:t xml:space="preserve"> и зоны улично-дорожной сети, земельны</w:t>
      </w:r>
      <w:r>
        <w:rPr>
          <w:rFonts w:ascii="Times New Roman" w:hAnsi="Times New Roman" w:cs="Times New Roman"/>
          <w:sz w:val="28"/>
        </w:rPr>
        <w:t>е</w:t>
      </w:r>
      <w:r w:rsidRPr="006A57F9">
        <w:rPr>
          <w:rFonts w:ascii="Times New Roman" w:hAnsi="Times New Roman" w:cs="Times New Roman"/>
          <w:sz w:val="28"/>
        </w:rPr>
        <w:t xml:space="preserve"> участк</w:t>
      </w:r>
      <w:r>
        <w:rPr>
          <w:rFonts w:ascii="Times New Roman" w:hAnsi="Times New Roman" w:cs="Times New Roman"/>
          <w:sz w:val="28"/>
        </w:rPr>
        <w:t>и</w:t>
      </w:r>
      <w:r w:rsidRPr="006A57F9">
        <w:rPr>
          <w:rFonts w:ascii="Times New Roman" w:hAnsi="Times New Roman" w:cs="Times New Roman"/>
          <w:sz w:val="28"/>
        </w:rPr>
        <w:t xml:space="preserve"> общей площадью 5894</w:t>
      </w:r>
      <w:r>
        <w:rPr>
          <w:rFonts w:ascii="Times New Roman" w:hAnsi="Times New Roman" w:cs="Times New Roman"/>
          <w:sz w:val="28"/>
        </w:rPr>
        <w:t xml:space="preserve"> кв.м</w:t>
      </w:r>
      <w:r w:rsidRPr="006A57F9">
        <w:rPr>
          <w:rFonts w:ascii="Times New Roman" w:hAnsi="Times New Roman" w:cs="Times New Roman"/>
          <w:sz w:val="28"/>
        </w:rPr>
        <w:t xml:space="preserve">, </w:t>
      </w:r>
      <w:r w:rsidRPr="006A57F9">
        <w:rPr>
          <w:rFonts w:ascii="Times New Roman" w:hAnsi="Times New Roman" w:cs="Times New Roman"/>
          <w:color w:val="000000"/>
          <w:sz w:val="28"/>
        </w:rPr>
        <w:t>расположенны</w:t>
      </w:r>
      <w:r>
        <w:rPr>
          <w:rFonts w:ascii="Times New Roman" w:hAnsi="Times New Roman" w:cs="Times New Roman"/>
          <w:color w:val="000000"/>
          <w:sz w:val="28"/>
        </w:rPr>
        <w:t>е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по адресному ориентиру: Респуб</w:t>
      </w:r>
      <w:r w:rsidR="000E64F2">
        <w:rPr>
          <w:rFonts w:ascii="Times New Roman" w:hAnsi="Times New Roman" w:cs="Times New Roman"/>
          <w:color w:val="000000"/>
          <w:sz w:val="28"/>
        </w:rPr>
        <w:t>лика Калмыкия, город Элиста, улица</w:t>
      </w:r>
      <w:r w:rsidRPr="006A57F9">
        <w:rPr>
          <w:rFonts w:ascii="Times New Roman" w:hAnsi="Times New Roman" w:cs="Times New Roman"/>
          <w:color w:val="000000"/>
          <w:sz w:val="28"/>
        </w:rPr>
        <w:t xml:space="preserve"> Лаганская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61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553BD9">
        <w:rPr>
          <w:rFonts w:ascii="Times New Roman" w:hAnsi="Times New Roman" w:cs="Times New Roman"/>
          <w:sz w:val="28"/>
          <w:szCs w:val="28"/>
        </w:rPr>
        <w:t>;</w:t>
      </w:r>
    </w:p>
    <w:p w:rsidR="00D252EE" w:rsidRPr="006A57F9" w:rsidRDefault="00D252EE" w:rsidP="000102C4">
      <w:pPr>
        <w:pStyle w:val="affa"/>
        <w:widowControl/>
        <w:numPr>
          <w:ilvl w:val="0"/>
          <w:numId w:val="18"/>
        </w:numPr>
        <w:tabs>
          <w:tab w:val="left" w:pos="1134"/>
          <w:tab w:val="left" w:pos="1560"/>
        </w:tabs>
        <w:autoSpaceDE/>
        <w:autoSpaceDN/>
        <w:adjustRightInd/>
        <w:ind w:left="0" w:firstLine="709"/>
        <w:rPr>
          <w:rFonts w:ascii="Times New Roman" w:hAnsi="Times New Roman" w:cs="Times New Roman"/>
          <w:sz w:val="28"/>
        </w:rPr>
      </w:pPr>
      <w:r w:rsidRPr="006A57F9">
        <w:rPr>
          <w:rFonts w:ascii="Times New Roman" w:hAnsi="Times New Roman"/>
          <w:color w:val="000000" w:themeColor="text1"/>
          <w:sz w:val="28"/>
          <w:szCs w:val="28"/>
        </w:rPr>
        <w:t>включ</w:t>
      </w:r>
      <w:r>
        <w:rPr>
          <w:rFonts w:ascii="Times New Roman" w:hAnsi="Times New Roman"/>
          <w:color w:val="000000" w:themeColor="text1"/>
          <w:sz w:val="28"/>
          <w:szCs w:val="28"/>
        </w:rPr>
        <w:t>ить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в зону индивидуальной жилой застройки (до 3 эт.), исключ</w:t>
      </w:r>
      <w:r>
        <w:rPr>
          <w:rFonts w:ascii="Times New Roman" w:hAnsi="Times New Roman"/>
          <w:color w:val="000000" w:themeColor="text1"/>
          <w:sz w:val="28"/>
          <w:szCs w:val="28"/>
        </w:rPr>
        <w:t>ив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из зоны улично-дорожной сети,</w:t>
      </w:r>
      <w:r w:rsidRPr="006A57F9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>земельн</w:t>
      </w:r>
      <w:r>
        <w:rPr>
          <w:rFonts w:ascii="Times New Roman" w:hAnsi="Times New Roman"/>
          <w:color w:val="000000" w:themeColor="text1"/>
          <w:sz w:val="28"/>
          <w:szCs w:val="28"/>
        </w:rPr>
        <w:t>ый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участ</w:t>
      </w:r>
      <w:r>
        <w:rPr>
          <w:rFonts w:ascii="Times New Roman" w:hAnsi="Times New Roman"/>
          <w:color w:val="000000" w:themeColor="text1"/>
          <w:sz w:val="28"/>
          <w:szCs w:val="28"/>
        </w:rPr>
        <w:t>ок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площадью 497 кв.м., расположенн</w:t>
      </w:r>
      <w:r>
        <w:rPr>
          <w:rFonts w:ascii="Times New Roman" w:hAnsi="Times New Roman"/>
          <w:color w:val="000000" w:themeColor="text1"/>
          <w:sz w:val="28"/>
          <w:szCs w:val="28"/>
        </w:rPr>
        <w:t>ый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по адресу: Респуб</w:t>
      </w:r>
      <w:r w:rsidR="000E64F2">
        <w:rPr>
          <w:rFonts w:ascii="Times New Roman" w:hAnsi="Times New Roman"/>
          <w:color w:val="000000" w:themeColor="text1"/>
          <w:sz w:val="28"/>
          <w:szCs w:val="28"/>
        </w:rPr>
        <w:t>лика Калмыкия, город Элиста, улица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им. Чкалова, № 84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6B97">
        <w:rPr>
          <w:rFonts w:ascii="Times New Roman" w:hAnsi="Times New Roman"/>
          <w:sz w:val="28"/>
          <w:szCs w:val="28"/>
        </w:rPr>
        <w:t xml:space="preserve"> </w:t>
      </w:r>
      <w:r w:rsidR="002831F4">
        <w:rPr>
          <w:rFonts w:ascii="Times New Roman" w:hAnsi="Times New Roman"/>
          <w:sz w:val="28"/>
          <w:szCs w:val="28"/>
        </w:rPr>
        <w:t>согласно схеме № 62</w:t>
      </w:r>
      <w:r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A57F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D252EE" w:rsidRPr="00D252EE" w:rsidRDefault="00D252EE" w:rsidP="000102C4">
      <w:pPr>
        <w:pStyle w:val="affa"/>
        <w:numPr>
          <w:ilvl w:val="0"/>
          <w:numId w:val="18"/>
        </w:numPr>
        <w:tabs>
          <w:tab w:val="left" w:pos="851"/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D252EE">
        <w:rPr>
          <w:rFonts w:ascii="Times New Roman" w:hAnsi="Times New Roman"/>
          <w:sz w:val="28"/>
          <w:szCs w:val="28"/>
        </w:rPr>
        <w:t>включить в зону объектов здравоохранен</w:t>
      </w:r>
      <w:r w:rsidR="00220061">
        <w:rPr>
          <w:rFonts w:ascii="Times New Roman" w:hAnsi="Times New Roman"/>
          <w:sz w:val="28"/>
          <w:szCs w:val="28"/>
        </w:rPr>
        <w:t>ия и социального обеспечения, исключив</w:t>
      </w:r>
      <w:r w:rsidRPr="00D252EE">
        <w:rPr>
          <w:rFonts w:ascii="Times New Roman" w:hAnsi="Times New Roman"/>
          <w:sz w:val="28"/>
          <w:szCs w:val="28"/>
        </w:rPr>
        <w:t xml:space="preserve"> из зоны многоэтажной жилой застройки (от 5 эт. и выше) и зоны общественных центров, земельный участок с кадастровым номером 08:14:030509:70 площадью 600 кв.м., расположенный </w:t>
      </w:r>
      <w:r w:rsidR="000E64F2">
        <w:rPr>
          <w:rFonts w:ascii="Times New Roman" w:hAnsi="Times New Roman"/>
          <w:sz w:val="28"/>
          <w:szCs w:val="28"/>
        </w:rPr>
        <w:t>по адресу: город Элиста, улица</w:t>
      </w:r>
      <w:r w:rsidRPr="00D252EE">
        <w:rPr>
          <w:rFonts w:ascii="Times New Roman" w:hAnsi="Times New Roman"/>
          <w:sz w:val="28"/>
          <w:szCs w:val="28"/>
        </w:rPr>
        <w:t xml:space="preserve"> Хомутникова, № 2 «А», стр. 11</w:t>
      </w:r>
      <w:r w:rsidR="002831F4">
        <w:rPr>
          <w:rFonts w:ascii="Times New Roman" w:hAnsi="Times New Roman" w:cs="Times New Roman"/>
          <w:sz w:val="28"/>
          <w:szCs w:val="28"/>
        </w:rPr>
        <w:t>, согласно схеме № 63</w:t>
      </w:r>
      <w:r w:rsidRPr="00D252EE">
        <w:rPr>
          <w:rFonts w:ascii="Times New Roman" w:hAnsi="Times New Roman" w:cs="Times New Roman"/>
          <w:sz w:val="28"/>
          <w:szCs w:val="28"/>
        </w:rPr>
        <w:t xml:space="preserve"> </w:t>
      </w:r>
      <w:r w:rsidR="000E64F2">
        <w:rPr>
          <w:rFonts w:ascii="Times New Roman" w:hAnsi="Times New Roman" w:cs="Times New Roman"/>
          <w:sz w:val="28"/>
          <w:szCs w:val="28"/>
        </w:rPr>
        <w:lastRenderedPageBreak/>
        <w:t>Приложения к настоящему решению.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64.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зеленых насаждений, исключив из зоны улично-дорожной сети, земельн</w:t>
      </w:r>
      <w:r w:rsidR="004960A7">
        <w:rPr>
          <w:rFonts w:ascii="Times New Roman" w:hAnsi="Times New Roman" w:cs="Times New Roman"/>
          <w:sz w:val="28"/>
          <w:szCs w:val="28"/>
        </w:rPr>
        <w:t>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площ</w:t>
      </w:r>
      <w:r w:rsidR="00220061">
        <w:rPr>
          <w:rFonts w:ascii="Times New Roman" w:hAnsi="Times New Roman" w:cs="Times New Roman"/>
          <w:sz w:val="28"/>
          <w:szCs w:val="28"/>
        </w:rPr>
        <w:t>адью 24700 кв.м.,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парк «Молодежный», согласно схеме № </w:t>
      </w:r>
      <w:r>
        <w:rPr>
          <w:rFonts w:ascii="Times New Roman" w:hAnsi="Times New Roman" w:cs="Times New Roman"/>
          <w:sz w:val="28"/>
          <w:szCs w:val="28"/>
        </w:rPr>
        <w:t>64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65.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объектов здравоохранения и социального обеспечения, исключив из зон</w:t>
      </w:r>
      <w:r w:rsidR="00220061">
        <w:rPr>
          <w:rFonts w:ascii="Times New Roman" w:hAnsi="Times New Roman" w:cs="Times New Roman"/>
          <w:sz w:val="28"/>
          <w:szCs w:val="28"/>
        </w:rPr>
        <w:t>ы зеленых насаждений,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пло</w:t>
      </w:r>
      <w:r w:rsidR="00220061">
        <w:rPr>
          <w:rFonts w:ascii="Times New Roman" w:hAnsi="Times New Roman" w:cs="Times New Roman"/>
          <w:sz w:val="28"/>
          <w:szCs w:val="28"/>
        </w:rPr>
        <w:t>щадью 13037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улица им. Буденного С.М., № 5 «А», согласно схеме № </w:t>
      </w:r>
      <w:r>
        <w:rPr>
          <w:rFonts w:ascii="Times New Roman" w:hAnsi="Times New Roman" w:cs="Times New Roman"/>
          <w:sz w:val="28"/>
          <w:szCs w:val="28"/>
        </w:rPr>
        <w:t>65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66.</w:t>
      </w:r>
      <w:r w:rsidR="004960A7" w:rsidRPr="004960A7">
        <w:rPr>
          <w:rFonts w:ascii="Times New Roman" w:hAnsi="Times New Roman" w:cs="Times New Roman"/>
          <w:sz w:val="28"/>
          <w:szCs w:val="28"/>
        </w:rPr>
        <w:tab/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08:14:030201:373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северо-западная часть, </w:t>
      </w:r>
      <w:r w:rsidR="004960A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часток № 12, согласно схеме № 66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67.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08:14:030426:227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улица Аршанская, № 2 «Б», согласно схеме № </w:t>
      </w:r>
      <w:r>
        <w:rPr>
          <w:rFonts w:ascii="Times New Roman" w:hAnsi="Times New Roman" w:cs="Times New Roman"/>
          <w:sz w:val="28"/>
          <w:szCs w:val="28"/>
        </w:rPr>
        <w:t>67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68.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 и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08:14:032501:1791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район «Сити-3», западнее дома № 44 «В», согласно схеме № </w:t>
      </w:r>
      <w:r>
        <w:rPr>
          <w:rFonts w:ascii="Times New Roman" w:hAnsi="Times New Roman" w:cs="Times New Roman"/>
          <w:sz w:val="28"/>
          <w:szCs w:val="28"/>
        </w:rPr>
        <w:t>68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69.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эт.), исключив из зон</w:t>
      </w:r>
      <w:r w:rsidR="00220061">
        <w:rPr>
          <w:rFonts w:ascii="Times New Roman" w:hAnsi="Times New Roman" w:cs="Times New Roman"/>
          <w:sz w:val="28"/>
          <w:szCs w:val="28"/>
        </w:rPr>
        <w:t>ы зеленых насаждений,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08:14:032501:1790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район «Сити-3», западнее дома № 44 «Г», согласно схеме № </w:t>
      </w:r>
      <w:r>
        <w:rPr>
          <w:rFonts w:ascii="Times New Roman" w:hAnsi="Times New Roman" w:cs="Times New Roman"/>
          <w:sz w:val="28"/>
          <w:szCs w:val="28"/>
        </w:rPr>
        <w:t>69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4960A7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4960A7">
        <w:rPr>
          <w:rFonts w:ascii="Times New Roman" w:hAnsi="Times New Roman" w:cs="Times New Roman"/>
          <w:sz w:val="28"/>
          <w:szCs w:val="28"/>
        </w:rPr>
        <w:t>7</w:t>
      </w:r>
      <w:r w:rsidR="002831F4">
        <w:rPr>
          <w:rFonts w:ascii="Times New Roman" w:hAnsi="Times New Roman" w:cs="Times New Roman"/>
          <w:sz w:val="28"/>
          <w:szCs w:val="28"/>
        </w:rPr>
        <w:t xml:space="preserve">0. </w:t>
      </w:r>
      <w:r w:rsidRPr="004960A7">
        <w:rPr>
          <w:rFonts w:ascii="Times New Roman" w:hAnsi="Times New Roman" w:cs="Times New Roman"/>
          <w:sz w:val="28"/>
          <w:szCs w:val="28"/>
        </w:rPr>
        <w:t>включить в зону объектов здравоохранен</w:t>
      </w:r>
      <w:r w:rsidR="00220061">
        <w:rPr>
          <w:rFonts w:ascii="Times New Roman" w:hAnsi="Times New Roman" w:cs="Times New Roman"/>
          <w:sz w:val="28"/>
          <w:szCs w:val="28"/>
        </w:rPr>
        <w:t xml:space="preserve">ия и социального обеспечения, </w:t>
      </w:r>
      <w:r w:rsidRPr="004960A7">
        <w:rPr>
          <w:rFonts w:ascii="Times New Roman" w:hAnsi="Times New Roman" w:cs="Times New Roman"/>
          <w:sz w:val="28"/>
          <w:szCs w:val="28"/>
        </w:rPr>
        <w:t xml:space="preserve">исключив из зоны многоэтажной жилой застройки (5 эт. и выше), зоны улично-дорожной сети, зоны индивидуальной жилой </w:t>
      </w:r>
      <w:r w:rsidR="00220061">
        <w:rPr>
          <w:rFonts w:ascii="Times New Roman" w:hAnsi="Times New Roman" w:cs="Times New Roman"/>
          <w:sz w:val="28"/>
          <w:szCs w:val="28"/>
        </w:rPr>
        <w:t>застройки (до 3 эт.), земельный участок</w:t>
      </w:r>
      <w:r w:rsidRPr="004960A7">
        <w:rPr>
          <w:rFonts w:ascii="Times New Roman" w:hAnsi="Times New Roman" w:cs="Times New Roman"/>
          <w:sz w:val="28"/>
          <w:szCs w:val="28"/>
        </w:rPr>
        <w:t xml:space="preserve"> общей пло</w:t>
      </w:r>
      <w:r w:rsidR="00220061">
        <w:rPr>
          <w:rFonts w:ascii="Times New Roman" w:hAnsi="Times New Roman" w:cs="Times New Roman"/>
          <w:sz w:val="28"/>
          <w:szCs w:val="28"/>
        </w:rPr>
        <w:t>щадью 90825 кв.м, расположенный</w:t>
      </w:r>
      <w:r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северная часть города, согласно схеме № 7</w:t>
      </w:r>
      <w:r w:rsidR="002831F4">
        <w:rPr>
          <w:rFonts w:ascii="Times New Roman" w:hAnsi="Times New Roman" w:cs="Times New Roman"/>
          <w:sz w:val="28"/>
          <w:szCs w:val="28"/>
        </w:rPr>
        <w:t>0</w:t>
      </w:r>
      <w:r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71.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многоэтажной жилой застройки (5 эт. и выше), исключив из зоны объектов здравоохранения и социального обеспечения, зоны торговых и коммерческих объектов, зоны зеленых насаждений,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общей площадью 166818 кв. м, </w:t>
      </w:r>
      <w:r w:rsidR="00220061">
        <w:rPr>
          <w:rFonts w:ascii="Times New Roman" w:hAnsi="Times New Roman" w:cs="Times New Roman"/>
          <w:sz w:val="28"/>
          <w:szCs w:val="28"/>
        </w:rPr>
        <w:lastRenderedPageBreak/>
        <w:t>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северная часть города, согласно схеме № </w:t>
      </w:r>
      <w:r>
        <w:rPr>
          <w:rFonts w:ascii="Times New Roman" w:hAnsi="Times New Roman" w:cs="Times New Roman"/>
          <w:sz w:val="28"/>
          <w:szCs w:val="28"/>
        </w:rPr>
        <w:t>71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72.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общественных центров, исключив из зоны инфраструктуры внешнего общественного транспорта, зоны многоэтажной жилой застройки (5 эт. и выше),  зоны торговых и коммерческих объектов, зоны среднеэтажной жилой застройки (3 до 5 эт.), зоны улично-дорожной сети города, индивидуальной жилой </w:t>
      </w:r>
      <w:r w:rsidR="00220061">
        <w:rPr>
          <w:rFonts w:ascii="Times New Roman" w:hAnsi="Times New Roman" w:cs="Times New Roman"/>
          <w:sz w:val="28"/>
          <w:szCs w:val="28"/>
        </w:rPr>
        <w:t>застройки (до 3 эт.) 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площадью 32347 кв. м., рас</w:t>
      </w:r>
      <w:r w:rsidR="00220061">
        <w:rPr>
          <w:rFonts w:ascii="Times New Roman" w:hAnsi="Times New Roman" w:cs="Times New Roman"/>
          <w:sz w:val="28"/>
          <w:szCs w:val="28"/>
        </w:rPr>
        <w:t>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северная часть города, согласно схеме № </w:t>
      </w:r>
      <w:r>
        <w:rPr>
          <w:rFonts w:ascii="Times New Roman" w:hAnsi="Times New Roman" w:cs="Times New Roman"/>
          <w:sz w:val="28"/>
          <w:szCs w:val="28"/>
        </w:rPr>
        <w:t>72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2831F4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73.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 и зоны малоэтажной жилой </w:t>
      </w:r>
      <w:r w:rsidR="00220061">
        <w:rPr>
          <w:rFonts w:ascii="Times New Roman" w:hAnsi="Times New Roman" w:cs="Times New Roman"/>
          <w:sz w:val="28"/>
          <w:szCs w:val="28"/>
        </w:rPr>
        <w:t>застройки ( до 3 эт.), земельные участки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общей п</w:t>
      </w:r>
      <w:r w:rsidR="00220061">
        <w:rPr>
          <w:rFonts w:ascii="Times New Roman" w:hAnsi="Times New Roman" w:cs="Times New Roman"/>
          <w:sz w:val="28"/>
          <w:szCs w:val="28"/>
        </w:rPr>
        <w:t>лощадью 1056 кв.м, расположенные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Г.О. Рокчинского, №№ 29, 29 «А», согласно схеме № </w:t>
      </w:r>
      <w:r>
        <w:rPr>
          <w:rFonts w:ascii="Times New Roman" w:hAnsi="Times New Roman" w:cs="Times New Roman"/>
          <w:sz w:val="28"/>
          <w:szCs w:val="28"/>
        </w:rPr>
        <w:t>73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74.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эт.), исключив из зо</w:t>
      </w:r>
      <w:r w:rsidR="00220061">
        <w:rPr>
          <w:rFonts w:ascii="Times New Roman" w:hAnsi="Times New Roman" w:cs="Times New Roman"/>
          <w:sz w:val="28"/>
          <w:szCs w:val="28"/>
        </w:rPr>
        <w:t>ны зеленых насаждений, земельные участки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общей п</w:t>
      </w:r>
      <w:r w:rsidR="00220061">
        <w:rPr>
          <w:rFonts w:ascii="Times New Roman" w:hAnsi="Times New Roman" w:cs="Times New Roman"/>
          <w:sz w:val="28"/>
          <w:szCs w:val="28"/>
        </w:rPr>
        <w:t>лощадью 6000 кв.м, расположенные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ул. Южная, северо-западнее № 3, согласно схеме № </w:t>
      </w:r>
      <w:r>
        <w:rPr>
          <w:rFonts w:ascii="Times New Roman" w:hAnsi="Times New Roman" w:cs="Times New Roman"/>
          <w:sz w:val="28"/>
          <w:szCs w:val="28"/>
        </w:rPr>
        <w:t>74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75.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коммунальн</w:t>
      </w:r>
      <w:r w:rsidR="004960A7">
        <w:rPr>
          <w:rFonts w:ascii="Times New Roman" w:hAnsi="Times New Roman" w:cs="Times New Roman"/>
          <w:sz w:val="28"/>
          <w:szCs w:val="28"/>
        </w:rPr>
        <w:t>ую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зон</w:t>
      </w:r>
      <w:r w:rsidR="004960A7">
        <w:rPr>
          <w:rFonts w:ascii="Times New Roman" w:hAnsi="Times New Roman" w:cs="Times New Roman"/>
          <w:sz w:val="28"/>
          <w:szCs w:val="28"/>
        </w:rPr>
        <w:t>у</w:t>
      </w:r>
      <w:r w:rsidR="004960A7" w:rsidRPr="004960A7">
        <w:rPr>
          <w:rFonts w:ascii="Times New Roman" w:hAnsi="Times New Roman" w:cs="Times New Roman"/>
          <w:sz w:val="28"/>
          <w:szCs w:val="28"/>
        </w:rPr>
        <w:t>, исключив из зоны улично-дорожной сети и зо</w:t>
      </w:r>
      <w:r w:rsidR="00220061">
        <w:rPr>
          <w:rFonts w:ascii="Times New Roman" w:hAnsi="Times New Roman" w:cs="Times New Roman"/>
          <w:sz w:val="28"/>
          <w:szCs w:val="28"/>
        </w:rPr>
        <w:t>ны сельхозназначения,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пло</w:t>
      </w:r>
      <w:r w:rsidR="00220061">
        <w:rPr>
          <w:rFonts w:ascii="Times New Roman" w:hAnsi="Times New Roman" w:cs="Times New Roman"/>
          <w:sz w:val="28"/>
          <w:szCs w:val="28"/>
        </w:rPr>
        <w:t>щадью 39267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северо-западнее п. Аршан, согласно схеме № </w:t>
      </w:r>
      <w:r>
        <w:rPr>
          <w:rFonts w:ascii="Times New Roman" w:hAnsi="Times New Roman" w:cs="Times New Roman"/>
          <w:sz w:val="28"/>
          <w:szCs w:val="28"/>
        </w:rPr>
        <w:t>75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76.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08:14:030201:296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</w:t>
      </w:r>
      <w:r w:rsidR="00220061">
        <w:rPr>
          <w:rFonts w:ascii="Times New Roman" w:hAnsi="Times New Roman" w:cs="Times New Roman"/>
          <w:sz w:val="28"/>
          <w:szCs w:val="28"/>
        </w:rPr>
        <w:t xml:space="preserve">      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северо-западная часть, участок №28, согласно схеме № </w:t>
      </w:r>
      <w:r>
        <w:rPr>
          <w:rFonts w:ascii="Times New Roman" w:hAnsi="Times New Roman" w:cs="Times New Roman"/>
          <w:sz w:val="28"/>
          <w:szCs w:val="28"/>
        </w:rPr>
        <w:t>76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77.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коммунальную зону, исключив из зоны общественных центров и зон</w:t>
      </w:r>
      <w:r w:rsidR="00220061">
        <w:rPr>
          <w:rFonts w:ascii="Times New Roman" w:hAnsi="Times New Roman" w:cs="Times New Roman"/>
          <w:sz w:val="28"/>
          <w:szCs w:val="28"/>
        </w:rPr>
        <w:t>ы зеленых насаждений, земельный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у</w:t>
      </w:r>
      <w:r w:rsidR="00220061">
        <w:rPr>
          <w:rFonts w:ascii="Times New Roman" w:hAnsi="Times New Roman" w:cs="Times New Roman"/>
          <w:sz w:val="28"/>
          <w:szCs w:val="28"/>
        </w:rPr>
        <w:t>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08:14:030232:1404 п</w:t>
      </w:r>
      <w:r w:rsidR="00220061">
        <w:rPr>
          <w:rFonts w:ascii="Times New Roman" w:hAnsi="Times New Roman" w:cs="Times New Roman"/>
          <w:sz w:val="28"/>
          <w:szCs w:val="28"/>
        </w:rPr>
        <w:t>лощадью 320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улица В.И. Ленина, № 7, согласно схеме № </w:t>
      </w:r>
      <w:r>
        <w:rPr>
          <w:rFonts w:ascii="Times New Roman" w:hAnsi="Times New Roman" w:cs="Times New Roman"/>
          <w:sz w:val="28"/>
          <w:szCs w:val="28"/>
        </w:rPr>
        <w:t>77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78.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коммунальные зоны,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08:14:030610:3 п</w:t>
      </w:r>
      <w:r w:rsidR="00220061">
        <w:rPr>
          <w:rFonts w:ascii="Times New Roman" w:hAnsi="Times New Roman" w:cs="Times New Roman"/>
          <w:sz w:val="28"/>
          <w:szCs w:val="28"/>
        </w:rPr>
        <w:t>лощадью 888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Восточная промзона, согласно схеме № </w:t>
      </w:r>
      <w:r>
        <w:rPr>
          <w:rFonts w:ascii="Times New Roman" w:hAnsi="Times New Roman" w:cs="Times New Roman"/>
          <w:sz w:val="28"/>
          <w:szCs w:val="28"/>
        </w:rPr>
        <w:t>78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79.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4960A7" w:rsidRPr="004960A7">
        <w:rPr>
          <w:rFonts w:ascii="Times New Roman" w:hAnsi="Times New Roman" w:cs="Times New Roman"/>
          <w:sz w:val="28"/>
          <w:szCs w:val="28"/>
        </w:rPr>
        <w:lastRenderedPageBreak/>
        <w:t>исключив из зоны многоэтажной жилой заст</w:t>
      </w:r>
      <w:r w:rsidR="00220061">
        <w:rPr>
          <w:rFonts w:ascii="Times New Roman" w:hAnsi="Times New Roman" w:cs="Times New Roman"/>
          <w:sz w:val="28"/>
          <w:szCs w:val="28"/>
        </w:rPr>
        <w:t>ройки (5 эт. и выше),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08:14:030303:8 пл</w:t>
      </w:r>
      <w:r w:rsidR="00220061">
        <w:rPr>
          <w:rFonts w:ascii="Times New Roman" w:hAnsi="Times New Roman" w:cs="Times New Roman"/>
          <w:sz w:val="28"/>
          <w:szCs w:val="28"/>
        </w:rPr>
        <w:t>ощадью 1069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улица В.И. Ленина, № 20, согласно схеме № </w:t>
      </w:r>
      <w:r>
        <w:rPr>
          <w:rFonts w:ascii="Times New Roman" w:hAnsi="Times New Roman" w:cs="Times New Roman"/>
          <w:sz w:val="28"/>
          <w:szCs w:val="28"/>
        </w:rPr>
        <w:t>79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80.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эт.), исключив из зоны улично-дорожной сети, зоны</w:t>
      </w:r>
      <w:r w:rsidR="007F4D2D">
        <w:rPr>
          <w:rFonts w:ascii="Times New Roman" w:hAnsi="Times New Roman" w:cs="Times New Roman"/>
          <w:sz w:val="28"/>
          <w:szCs w:val="28"/>
        </w:rPr>
        <w:t xml:space="preserve"> зеленых насаждений, коммунальной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зон</w:t>
      </w:r>
      <w:r w:rsidR="007F4D2D">
        <w:rPr>
          <w:rFonts w:ascii="Times New Roman" w:hAnsi="Times New Roman" w:cs="Times New Roman"/>
          <w:sz w:val="28"/>
          <w:szCs w:val="28"/>
        </w:rPr>
        <w:t>ы</w:t>
      </w:r>
      <w:r w:rsidR="00220061">
        <w:rPr>
          <w:rFonts w:ascii="Times New Roman" w:hAnsi="Times New Roman" w:cs="Times New Roman"/>
          <w:sz w:val="28"/>
          <w:szCs w:val="28"/>
        </w:rPr>
        <w:t xml:space="preserve">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</w:t>
      </w:r>
      <w:r w:rsidR="00220061">
        <w:rPr>
          <w:rFonts w:ascii="Times New Roman" w:hAnsi="Times New Roman" w:cs="Times New Roman"/>
          <w:sz w:val="28"/>
          <w:szCs w:val="28"/>
        </w:rPr>
        <w:t>ощадью 2050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2 переулок Геологический, №2 «А», согласно схеме № </w:t>
      </w:r>
      <w:r w:rsidR="007F4D2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0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F4D2D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D0A39">
        <w:rPr>
          <w:rFonts w:ascii="Times New Roman" w:hAnsi="Times New Roman" w:cs="Times New Roman"/>
          <w:sz w:val="28"/>
          <w:szCs w:val="28"/>
        </w:rPr>
        <w:t xml:space="preserve">1.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08:14:000000:3698 пл</w:t>
      </w:r>
      <w:r w:rsidR="00220061">
        <w:rPr>
          <w:rFonts w:ascii="Times New Roman" w:hAnsi="Times New Roman" w:cs="Times New Roman"/>
          <w:sz w:val="28"/>
          <w:szCs w:val="28"/>
        </w:rPr>
        <w:t>ощадью 1000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10 микрора</w:t>
      </w:r>
      <w:r>
        <w:rPr>
          <w:rFonts w:ascii="Times New Roman" w:hAnsi="Times New Roman" w:cs="Times New Roman"/>
          <w:sz w:val="28"/>
          <w:szCs w:val="28"/>
        </w:rPr>
        <w:t>йон, № 1 «И», согласно схеме № 8</w:t>
      </w:r>
      <w:r w:rsidR="007D0A39">
        <w:rPr>
          <w:rFonts w:ascii="Times New Roman" w:hAnsi="Times New Roman" w:cs="Times New Roman"/>
          <w:sz w:val="28"/>
          <w:szCs w:val="28"/>
        </w:rPr>
        <w:t>1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F4D2D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D0A39">
        <w:rPr>
          <w:rFonts w:ascii="Times New Roman" w:hAnsi="Times New Roman" w:cs="Times New Roman"/>
          <w:sz w:val="28"/>
          <w:szCs w:val="28"/>
        </w:rPr>
        <w:t xml:space="preserve">2.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08:14:030134:1190 п</w:t>
      </w:r>
      <w:r w:rsidR="00220061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улица им. 110-й Кавалерийской Дивизии, № 15 «А», согласно схеме № </w:t>
      </w:r>
      <w:r>
        <w:rPr>
          <w:rFonts w:ascii="Times New Roman" w:hAnsi="Times New Roman" w:cs="Times New Roman"/>
          <w:sz w:val="28"/>
          <w:szCs w:val="28"/>
        </w:rPr>
        <w:t>8</w:t>
      </w:r>
      <w:r w:rsidR="007D0A39">
        <w:rPr>
          <w:rFonts w:ascii="Times New Roman" w:hAnsi="Times New Roman" w:cs="Times New Roman"/>
          <w:sz w:val="28"/>
          <w:szCs w:val="28"/>
        </w:rPr>
        <w:t>2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83.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220061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08:14:050104:106 площадью 600 </w:t>
      </w:r>
      <w:r w:rsidR="00220061">
        <w:rPr>
          <w:rFonts w:ascii="Times New Roman" w:hAnsi="Times New Roman" w:cs="Times New Roman"/>
          <w:sz w:val="28"/>
          <w:szCs w:val="28"/>
        </w:rPr>
        <w:t>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поселок Аршан, улица Утренние Зори, № 6, согласно схеме № </w:t>
      </w:r>
      <w:r>
        <w:rPr>
          <w:rFonts w:ascii="Times New Roman" w:hAnsi="Times New Roman" w:cs="Times New Roman"/>
          <w:sz w:val="28"/>
          <w:szCs w:val="28"/>
        </w:rPr>
        <w:t>83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84.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</w:t>
      </w:r>
      <w:r w:rsidR="00A61828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08:14:030134:10734 п</w:t>
      </w:r>
      <w:r w:rsidR="00A61828">
        <w:rPr>
          <w:rFonts w:ascii="Times New Roman" w:hAnsi="Times New Roman" w:cs="Times New Roman"/>
          <w:sz w:val="28"/>
          <w:szCs w:val="28"/>
        </w:rPr>
        <w:t>лощадью 600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северная часть города, у</w:t>
      </w:r>
      <w:r w:rsidR="007F4D2D">
        <w:rPr>
          <w:rFonts w:ascii="Times New Roman" w:hAnsi="Times New Roman" w:cs="Times New Roman"/>
          <w:sz w:val="28"/>
          <w:szCs w:val="28"/>
        </w:rPr>
        <w:t xml:space="preserve">часток № 143, согласно схеме № </w:t>
      </w:r>
      <w:r>
        <w:rPr>
          <w:rFonts w:ascii="Times New Roman" w:hAnsi="Times New Roman" w:cs="Times New Roman"/>
          <w:sz w:val="28"/>
          <w:szCs w:val="28"/>
        </w:rPr>
        <w:t>84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85.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эт.), исключив из зоны многоэтажной жилой заст</w:t>
      </w:r>
      <w:r w:rsidR="00A61828">
        <w:rPr>
          <w:rFonts w:ascii="Times New Roman" w:hAnsi="Times New Roman" w:cs="Times New Roman"/>
          <w:sz w:val="28"/>
          <w:szCs w:val="28"/>
        </w:rPr>
        <w:t>ройки (5 эт. и выше),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площадью 600 кв.м</w:t>
      </w:r>
      <w:r w:rsidR="00A61828">
        <w:rPr>
          <w:rFonts w:ascii="Times New Roman" w:hAnsi="Times New Roman" w:cs="Times New Roman"/>
          <w:sz w:val="28"/>
          <w:szCs w:val="28"/>
        </w:rPr>
        <w:t>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7 микрорайон, юго-восточнее земельного участка с кадастровым номером 08:14:030660:1133, согласно схеме № </w:t>
      </w:r>
      <w:r>
        <w:rPr>
          <w:rFonts w:ascii="Times New Roman" w:hAnsi="Times New Roman" w:cs="Times New Roman"/>
          <w:sz w:val="28"/>
          <w:szCs w:val="28"/>
        </w:rPr>
        <w:t>85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960A7" w:rsidRPr="004960A7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86. 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включить в зону малоэтажной высокоплотной жилой застройки (до 3 эт.), исключив из зоны многоэтажной жилой застройки (5 эт. и выше) и зоны </w:t>
      </w:r>
      <w:r w:rsidR="00A61828">
        <w:rPr>
          <w:rFonts w:ascii="Times New Roman" w:hAnsi="Times New Roman" w:cs="Times New Roman"/>
          <w:sz w:val="28"/>
          <w:szCs w:val="28"/>
        </w:rPr>
        <w:t>улично-дорожной сети,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пл</w:t>
      </w:r>
      <w:r w:rsidR="00A61828">
        <w:rPr>
          <w:rFonts w:ascii="Times New Roman" w:hAnsi="Times New Roman" w:cs="Times New Roman"/>
          <w:sz w:val="28"/>
          <w:szCs w:val="28"/>
        </w:rPr>
        <w:t>ощадью 1872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</w:t>
      </w:r>
      <w:r w:rsidR="00A61828">
        <w:rPr>
          <w:rFonts w:ascii="Times New Roman" w:hAnsi="Times New Roman" w:cs="Times New Roman"/>
          <w:sz w:val="28"/>
          <w:szCs w:val="28"/>
        </w:rPr>
        <w:t>лика Калмыкия, город Элиста, ул.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</w:t>
      </w:r>
      <w:r w:rsidR="004960A7" w:rsidRPr="004960A7">
        <w:rPr>
          <w:rFonts w:ascii="Times New Roman" w:hAnsi="Times New Roman" w:cs="Times New Roman"/>
          <w:sz w:val="28"/>
          <w:szCs w:val="28"/>
        </w:rPr>
        <w:lastRenderedPageBreak/>
        <w:t xml:space="preserve">Герцена, №1, согласно схеме № </w:t>
      </w:r>
      <w:r>
        <w:rPr>
          <w:rFonts w:ascii="Times New Roman" w:hAnsi="Times New Roman" w:cs="Times New Roman"/>
          <w:sz w:val="28"/>
          <w:szCs w:val="28"/>
        </w:rPr>
        <w:t>86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C71318" w:rsidRDefault="007D0A39" w:rsidP="004960A7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87. </w:t>
      </w:r>
      <w:r w:rsidR="004960A7" w:rsidRPr="004960A7">
        <w:rPr>
          <w:rFonts w:ascii="Times New Roman" w:hAnsi="Times New Roman" w:cs="Times New Roman"/>
          <w:sz w:val="28"/>
          <w:szCs w:val="28"/>
        </w:rPr>
        <w:t>включить в зону торговых и коммерческих объектов, исключив из зоны многоэтажной жилой заст</w:t>
      </w:r>
      <w:r w:rsidR="00A61828">
        <w:rPr>
          <w:rFonts w:ascii="Times New Roman" w:hAnsi="Times New Roman" w:cs="Times New Roman"/>
          <w:sz w:val="28"/>
          <w:szCs w:val="28"/>
        </w:rPr>
        <w:t>ройки (5 эт. и выше), земельный участок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с кадастровым номером 08:14:030542:1697 п</w:t>
      </w:r>
      <w:r w:rsidR="00A61828">
        <w:rPr>
          <w:rFonts w:ascii="Times New Roman" w:hAnsi="Times New Roman" w:cs="Times New Roman"/>
          <w:sz w:val="28"/>
          <w:szCs w:val="28"/>
        </w:rPr>
        <w:t>лощадью 800 кв.м, расположенный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5 микрорайон, № 7 «Б», согласно схеме № </w:t>
      </w:r>
      <w:r>
        <w:rPr>
          <w:rFonts w:ascii="Times New Roman" w:hAnsi="Times New Roman" w:cs="Times New Roman"/>
          <w:sz w:val="28"/>
          <w:szCs w:val="28"/>
        </w:rPr>
        <w:t>87</w:t>
      </w:r>
      <w:r w:rsidR="004960A7" w:rsidRPr="004960A7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решению.</w:t>
      </w:r>
    </w:p>
    <w:p w:rsidR="004960A7" w:rsidRDefault="004960A7" w:rsidP="007861E0">
      <w:pPr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</w:p>
    <w:p w:rsidR="00A61828" w:rsidRPr="00A61828" w:rsidRDefault="003919F9" w:rsidP="00A61828">
      <w:pPr>
        <w:tabs>
          <w:tab w:val="left" w:pos="0"/>
        </w:tabs>
        <w:rPr>
          <w:rFonts w:ascii="Times New Roman" w:hAnsi="Times New Roman" w:cs="Times New Roman"/>
          <w:sz w:val="28"/>
          <w:szCs w:val="28"/>
        </w:rPr>
      </w:pPr>
      <w:r w:rsidRPr="00A61828">
        <w:rPr>
          <w:rFonts w:ascii="Times New Roman" w:hAnsi="Times New Roman" w:cs="Times New Roman"/>
          <w:sz w:val="28"/>
          <w:szCs w:val="28"/>
        </w:rPr>
        <w:t xml:space="preserve">2. </w:t>
      </w:r>
      <w:r w:rsidR="00A61828">
        <w:rPr>
          <w:rFonts w:ascii="Times New Roman" w:hAnsi="Times New Roman" w:cs="Times New Roman"/>
          <w:sz w:val="28"/>
          <w:szCs w:val="28"/>
        </w:rPr>
        <w:t>О</w:t>
      </w:r>
      <w:r w:rsidR="00A61828" w:rsidRPr="00A61828">
        <w:rPr>
          <w:rFonts w:ascii="Times New Roman" w:hAnsi="Times New Roman" w:cs="Times New Roman"/>
          <w:sz w:val="28"/>
          <w:szCs w:val="28"/>
        </w:rPr>
        <w:t>тклонить следующие вопросы:</w:t>
      </w:r>
    </w:p>
    <w:p w:rsidR="00A61828" w:rsidRPr="00A61828" w:rsidRDefault="00A61828" w:rsidP="00A61828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A61828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о включении </w:t>
      </w:r>
      <w:r w:rsidRPr="00A61828">
        <w:rPr>
          <w:rFonts w:ascii="Times New Roman" w:hAnsi="Times New Roman" w:cs="Times New Roman"/>
          <w:sz w:val="28"/>
          <w:szCs w:val="28"/>
        </w:rPr>
        <w:t xml:space="preserve">в зону индивидуальной жилой застройки (до 3 эт.), с </w:t>
      </w:r>
      <w:r w:rsidRPr="00A61828">
        <w:rPr>
          <w:rFonts w:ascii="Times New Roman" w:hAnsi="Times New Roman" w:cs="Times New Roman"/>
          <w:color w:val="000000"/>
          <w:sz w:val="28"/>
          <w:szCs w:val="28"/>
        </w:rPr>
        <w:t xml:space="preserve">исключением </w:t>
      </w:r>
      <w:r w:rsidRPr="00A61828">
        <w:rPr>
          <w:rFonts w:ascii="Times New Roman" w:hAnsi="Times New Roman" w:cs="Times New Roman"/>
          <w:sz w:val="28"/>
          <w:szCs w:val="28"/>
        </w:rPr>
        <w:t xml:space="preserve">из зоны среднеэтажной жилой застройки (от 3 до 5 эт.), зоны улично-дорожной сети, </w:t>
      </w:r>
      <w:r w:rsidRPr="00A61828">
        <w:rPr>
          <w:rFonts w:ascii="Times New Roman" w:hAnsi="Times New Roman" w:cs="Times New Roman"/>
          <w:color w:val="000000"/>
          <w:sz w:val="28"/>
          <w:szCs w:val="28"/>
        </w:rPr>
        <w:t xml:space="preserve">земельного участка </w:t>
      </w:r>
      <w:r w:rsidRPr="00A61828">
        <w:rPr>
          <w:rFonts w:ascii="Times New Roman" w:hAnsi="Times New Roman" w:cs="Times New Roman"/>
          <w:sz w:val="28"/>
          <w:szCs w:val="28"/>
        </w:rPr>
        <w:t xml:space="preserve">с кадастровым номером 08:14:032501:1328 площадью 662 кв.м., </w:t>
      </w:r>
      <w:r w:rsidRPr="00A61828">
        <w:rPr>
          <w:rFonts w:ascii="Times New Roman" w:hAnsi="Times New Roman" w:cs="Times New Roman"/>
          <w:color w:val="000000"/>
          <w:sz w:val="28"/>
          <w:szCs w:val="28"/>
        </w:rPr>
        <w:t xml:space="preserve">расположенного </w:t>
      </w:r>
      <w:r w:rsidRPr="00A61828">
        <w:rPr>
          <w:rFonts w:ascii="Times New Roman" w:hAnsi="Times New Roman" w:cs="Times New Roman"/>
          <w:sz w:val="28"/>
          <w:szCs w:val="28"/>
        </w:rPr>
        <w:t>по адресу: Республика Калмыкия, город Элиста, 9 микрорайон, №143 «А», в связи с расположением вокруг данного земельного участка многоэтажных жилых домов и земельных участков, предназначенных под строительство многоэтажных домов;</w:t>
      </w:r>
    </w:p>
    <w:p w:rsidR="00A61828" w:rsidRPr="00A61828" w:rsidRDefault="00A61828" w:rsidP="00A61828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A61828">
        <w:rPr>
          <w:rFonts w:ascii="Times New Roman" w:hAnsi="Times New Roman" w:cs="Times New Roman"/>
          <w:sz w:val="28"/>
          <w:szCs w:val="28"/>
        </w:rPr>
        <w:t xml:space="preserve">о </w:t>
      </w:r>
      <w:r w:rsidRPr="00A61828">
        <w:rPr>
          <w:rFonts w:ascii="Times New Roman" w:hAnsi="Times New Roman" w:cs="Times New Roman"/>
          <w:sz w:val="28"/>
        </w:rPr>
        <w:t>включении в коммунальную зону, с исключением из зоны улично-дорожной сети, земельного участка площадью 18774 кв.м, расположенного по адресному ориентиру: Республика Калмыкия, город Элиста, район мясокомбината «Аршанский»</w:t>
      </w:r>
      <w:r w:rsidRPr="00A61828">
        <w:rPr>
          <w:rFonts w:ascii="Times New Roman" w:hAnsi="Times New Roman" w:cs="Times New Roman"/>
          <w:sz w:val="28"/>
          <w:szCs w:val="28"/>
        </w:rPr>
        <w:t>, в связи с возможностью предоставления данного земельного массива льготным категориям граждан;</w:t>
      </w:r>
    </w:p>
    <w:p w:rsidR="00A61828" w:rsidRPr="00A61828" w:rsidRDefault="00A61828" w:rsidP="00A61828">
      <w:pPr>
        <w:pStyle w:val="affa"/>
        <w:tabs>
          <w:tab w:val="left" w:pos="142"/>
          <w:tab w:val="left" w:pos="567"/>
          <w:tab w:val="left" w:pos="1134"/>
          <w:tab w:val="left" w:pos="1560"/>
        </w:tabs>
        <w:ind w:left="0" w:firstLine="567"/>
        <w:rPr>
          <w:rFonts w:ascii="Times New Roman" w:hAnsi="Times New Roman" w:cs="Times New Roman"/>
          <w:sz w:val="28"/>
        </w:rPr>
      </w:pPr>
      <w:r w:rsidRPr="00A61828">
        <w:rPr>
          <w:rFonts w:ascii="Times New Roman" w:hAnsi="Times New Roman" w:cs="Times New Roman"/>
          <w:sz w:val="28"/>
          <w:szCs w:val="28"/>
        </w:rPr>
        <w:t xml:space="preserve">о </w:t>
      </w:r>
      <w:r w:rsidRPr="00A61828">
        <w:rPr>
          <w:rFonts w:ascii="Times New Roman" w:hAnsi="Times New Roman" w:cs="Times New Roman"/>
          <w:sz w:val="28"/>
        </w:rPr>
        <w:t xml:space="preserve">включении в зону общественных центров, с исключением из зоны зеленых насаждений, земельного участка с кадастровым номером 08:14:030501:969, площадью 300 кв. м, расположенного по адресу: Республика Калмыкия, город Элиста, им. Буденного С.М., </w:t>
      </w:r>
      <w:r w:rsidRPr="00A61828">
        <w:rPr>
          <w:rFonts w:ascii="Times New Roman" w:eastAsia="Segoe UI Symbol" w:hAnsi="Times New Roman" w:cs="Times New Roman"/>
          <w:sz w:val="28"/>
        </w:rPr>
        <w:t>№</w:t>
      </w:r>
      <w:r w:rsidRPr="00A61828">
        <w:rPr>
          <w:rFonts w:ascii="Times New Roman" w:hAnsi="Times New Roman" w:cs="Times New Roman"/>
          <w:sz w:val="28"/>
        </w:rPr>
        <w:t xml:space="preserve"> 5 «В», в связи с отсутствием места для обустройства парковки и фактическим расположением в зоне зеленых насаждений;</w:t>
      </w:r>
    </w:p>
    <w:p w:rsidR="00A61828" w:rsidRPr="00A61828" w:rsidRDefault="00A61828" w:rsidP="00A61828">
      <w:pPr>
        <w:pStyle w:val="affa"/>
        <w:tabs>
          <w:tab w:val="left" w:pos="142"/>
          <w:tab w:val="left" w:pos="567"/>
          <w:tab w:val="left" w:pos="1134"/>
          <w:tab w:val="left" w:pos="1560"/>
        </w:tabs>
        <w:ind w:left="0" w:firstLine="567"/>
        <w:rPr>
          <w:rFonts w:ascii="Times New Roman" w:hAnsi="Times New Roman" w:cs="Times New Roman"/>
          <w:color w:val="FF0000"/>
          <w:sz w:val="28"/>
        </w:rPr>
      </w:pPr>
      <w:r w:rsidRPr="00A61828">
        <w:rPr>
          <w:rFonts w:ascii="Times New Roman" w:hAnsi="Times New Roman" w:cs="Times New Roman"/>
          <w:sz w:val="28"/>
          <w:szCs w:val="28"/>
        </w:rPr>
        <w:t>о включении в зону индивидуальной жилой застройки (до 3 эт.), с  исключением из зоны зеленых насаждений, зоны высших и средних специальных учебных заведений, земельного участка с кадастровым номером 08:14:030501:965 площадью 500 кв.м, расположенного по адресу: Республика Калмыкия, город Элиста, улица Г.О. Рокчинского, № 13, в связи с фактическим нахождением в зоне зеленых насаждений и близким расположением к Колонскому пруду.</w:t>
      </w:r>
    </w:p>
    <w:p w:rsidR="00A61828" w:rsidRPr="00A61828" w:rsidRDefault="00A61828" w:rsidP="003919F9">
      <w:pPr>
        <w:tabs>
          <w:tab w:val="left" w:pos="426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3919F9" w:rsidRDefault="00A61828" w:rsidP="003919F9">
      <w:pPr>
        <w:tabs>
          <w:tab w:val="left" w:pos="426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3919F9" w:rsidRPr="00E8280D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A61828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05032" w:rsidRPr="00D24DED">
        <w:rPr>
          <w:rFonts w:ascii="Times New Roman" w:hAnsi="Times New Roman" w:cs="Times New Roman"/>
          <w:sz w:val="28"/>
          <w:szCs w:val="28"/>
        </w:rPr>
        <w:t>.</w:t>
      </w:r>
      <w:r w:rsidR="00E05032" w:rsidRPr="00D24DE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05032" w:rsidRPr="00D24DED">
        <w:rPr>
          <w:rFonts w:ascii="Times New Roman" w:hAnsi="Times New Roman" w:cs="Times New Roman"/>
          <w:sz w:val="28"/>
          <w:szCs w:val="28"/>
        </w:rPr>
        <w:t>Настоящее</w:t>
      </w:r>
      <w:r w:rsidR="00E05032" w:rsidRPr="00F07BD2">
        <w:rPr>
          <w:rFonts w:ascii="Times New Roman" w:hAnsi="Times New Roman" w:cs="Times New Roman"/>
          <w:sz w:val="28"/>
          <w:szCs w:val="28"/>
        </w:rPr>
        <w:t xml:space="preserve"> решение вступает в силу со дня его официального опубликования в газете «Элистинская панорама».</w:t>
      </w: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0E64F2" w:rsidRDefault="000E64F2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Default="00C11EDC" w:rsidP="00D477C4">
      <w:pPr>
        <w:ind w:firstLine="0"/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  <w:r>
        <w:br w:type="page"/>
      </w:r>
    </w:p>
    <w:tbl>
      <w:tblPr>
        <w:tblW w:w="0" w:type="auto"/>
        <w:tblInd w:w="4928" w:type="dxa"/>
        <w:tblLook w:val="01E0" w:firstRow="1" w:lastRow="1" w:firstColumn="1" w:lastColumn="1" w:noHBand="0" w:noVBand="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99780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0CA4">
              <w:rPr>
                <w:rFonts w:ascii="Times New Roman" w:hAnsi="Times New Roman" w:cs="Times New Roman"/>
                <w:sz w:val="28"/>
                <w:szCs w:val="28"/>
              </w:rPr>
              <w:t xml:space="preserve">29 сентября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F15F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0CA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</w:tbl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678"/>
      </w:tblGrid>
      <w:tr w:rsidR="00A45FF7" w:rsidTr="007F4D2D">
        <w:trPr>
          <w:trHeight w:val="96"/>
        </w:trPr>
        <w:tc>
          <w:tcPr>
            <w:tcW w:w="4962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7F4D2D">
        <w:trPr>
          <w:trHeight w:val="96"/>
        </w:trPr>
        <w:tc>
          <w:tcPr>
            <w:tcW w:w="4962" w:type="dxa"/>
          </w:tcPr>
          <w:p w:rsidR="00A45FF7" w:rsidRDefault="007F4D2D" w:rsidP="007F4D2D">
            <w:pPr>
              <w:ind w:left="-108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15" w:dyaOrig="52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6.75pt;height:226.5pt" o:ole="">
                  <v:imagedata r:id="rId8" o:title=""/>
                </v:shape>
                <o:OLEObject Type="Embed" ProgID="PBrush" ShapeID="_x0000_i1025" DrawAspect="Content" ObjectID="_1726041292" r:id="rId9"/>
              </w:object>
            </w:r>
          </w:p>
        </w:tc>
        <w:tc>
          <w:tcPr>
            <w:tcW w:w="4678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85" w:dyaOrig="5265">
                <v:shape id="_x0000_i1026" type="#_x0000_t75" style="width:311.25pt;height:226.5pt" o:ole="">
                  <v:imagedata r:id="rId10" o:title=""/>
                </v:shape>
                <o:OLEObject Type="Embed" ProgID="PBrush" ShapeID="_x0000_i1026" DrawAspect="Content" ObjectID="_1726041293" r:id="rId11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05" w:dyaOrig="5550">
                <v:shape id="_x0000_i1027" type="#_x0000_t75" style="width:289.5pt;height:239.25pt" o:ole="">
                  <v:imagedata r:id="rId12" o:title=""/>
                </v:shape>
                <o:OLEObject Type="Embed" ProgID="PBrush" ShapeID="_x0000_i1027" DrawAspect="Content" ObjectID="_1726041294" r:id="rId13"/>
              </w:object>
            </w:r>
          </w:p>
        </w:tc>
        <w:tc>
          <w:tcPr>
            <w:tcW w:w="4819" w:type="dxa"/>
          </w:tcPr>
          <w:p w:rsidR="00A45FF7" w:rsidRDefault="007F4D2D" w:rsidP="007F4D2D">
            <w:pPr>
              <w:ind w:firstLine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00" w:dyaOrig="6720">
                <v:shape id="_x0000_i1028" type="#_x0000_t75" style="width:285.75pt;height:249pt" o:ole="">
                  <v:imagedata r:id="rId14" o:title=""/>
                </v:shape>
                <o:OLEObject Type="Embed" ProgID="PBrush" ShapeID="_x0000_i1028" DrawAspect="Content" ObjectID="_1726041295" r:id="rId15"/>
              </w:object>
            </w:r>
          </w:p>
        </w:tc>
      </w:tr>
    </w:tbl>
    <w:p w:rsidR="00A45FF7" w:rsidRDefault="007F4D2D" w:rsidP="006A1D7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br w:type="page"/>
      </w:r>
      <w:r w:rsidR="00A45FF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120" w:dyaOrig="5325">
                <v:shape id="_x0000_i1029" type="#_x0000_t75" style="width:294pt;height:246pt" o:ole="">
                  <v:imagedata r:id="rId16" o:title=""/>
                </v:shape>
                <o:OLEObject Type="Embed" ProgID="PBrush" ShapeID="_x0000_i1029" DrawAspect="Content" ObjectID="_1726041296" r:id="rId17"/>
              </w:object>
            </w:r>
          </w:p>
        </w:tc>
        <w:tc>
          <w:tcPr>
            <w:tcW w:w="4819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90" w:dyaOrig="5205">
                <v:shape id="_x0000_i1030" type="#_x0000_t75" style="width:304.5pt;height:246pt" o:ole="">
                  <v:imagedata r:id="rId18" o:title=""/>
                </v:shape>
                <o:OLEObject Type="Embed" ProgID="PBrush" ShapeID="_x0000_i1030" DrawAspect="Content" ObjectID="_1726041297" r:id="rId19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295" w:dyaOrig="3885">
                <v:shape id="_x0000_i1031" type="#_x0000_t75" style="width:301.5pt;height:273pt" o:ole="">
                  <v:imagedata r:id="rId20" o:title=""/>
                </v:shape>
                <o:OLEObject Type="Embed" ProgID="PBrush" ShapeID="_x0000_i1031" DrawAspect="Content" ObjectID="_1726041298" r:id="rId21"/>
              </w:object>
            </w:r>
          </w:p>
        </w:tc>
        <w:tc>
          <w:tcPr>
            <w:tcW w:w="4819" w:type="dxa"/>
          </w:tcPr>
          <w:p w:rsidR="00A45FF7" w:rsidRDefault="00A45FF7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00" w:dyaOrig="4140">
                <v:shape id="_x0000_i1032" type="#_x0000_t75" style="width:318.75pt;height:273.75pt" o:ole="">
                  <v:imagedata r:id="rId22" o:title=""/>
                </v:shape>
                <o:OLEObject Type="Embed" ProgID="PBrush" ShapeID="_x0000_i1032" DrawAspect="Content" ObjectID="_1726041299" r:id="rId23"/>
              </w:object>
            </w:r>
          </w:p>
        </w:tc>
      </w:tr>
    </w:tbl>
    <w:p w:rsidR="007F4D2D" w:rsidRDefault="007F4D2D" w:rsidP="00A45FF7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F4D2D" w:rsidRDefault="007F4D2D" w:rsidP="007F4D2D">
      <w:r>
        <w:br w:type="page"/>
      </w:r>
    </w:p>
    <w:p w:rsidR="00A45FF7" w:rsidRDefault="00A45FF7" w:rsidP="00A45FF7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5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75" w:dyaOrig="5250">
                <v:shape id="_x0000_i1033" type="#_x0000_t75" style="width:358.5pt;height:258.75pt" o:ole="">
                  <v:imagedata r:id="rId24" o:title=""/>
                </v:shape>
                <o:OLEObject Type="Embed" ProgID="PBrush" ShapeID="_x0000_i1033" DrawAspect="Content" ObjectID="_1726041300" r:id="rId25"/>
              </w:object>
            </w:r>
          </w:p>
        </w:tc>
        <w:tc>
          <w:tcPr>
            <w:tcW w:w="4819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55" w:dyaOrig="5655">
                <v:shape id="_x0000_i1034" type="#_x0000_t75" style="width:327.75pt;height:258.75pt" o:ole="">
                  <v:imagedata r:id="rId26" o:title=""/>
                </v:shape>
                <o:OLEObject Type="Embed" ProgID="PBrush" ShapeID="_x0000_i1034" DrawAspect="Content" ObjectID="_1726041301" r:id="rId27"/>
              </w:object>
            </w:r>
          </w:p>
        </w:tc>
      </w:tr>
    </w:tbl>
    <w:p w:rsidR="007F4D2D" w:rsidRDefault="007F4D2D" w:rsidP="007F4D2D"/>
    <w:p w:rsidR="00A45FF7" w:rsidRDefault="007D0A39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6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50" w:dyaOrig="5865">
                <v:shape id="_x0000_i1035" type="#_x0000_t75" style="width:310.5pt;height:264.75pt" o:ole="">
                  <v:imagedata r:id="rId28" o:title=""/>
                </v:shape>
                <o:OLEObject Type="Embed" ProgID="PBrush" ShapeID="_x0000_i1035" DrawAspect="Content" ObjectID="_1726041302" r:id="rId29"/>
              </w:object>
            </w:r>
          </w:p>
        </w:tc>
        <w:tc>
          <w:tcPr>
            <w:tcW w:w="4819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140" w:dyaOrig="6330">
                <v:shape id="_x0000_i1036" type="#_x0000_t75" style="width:306.75pt;height:264.75pt" o:ole="">
                  <v:imagedata r:id="rId30" o:title=""/>
                </v:shape>
                <o:OLEObject Type="Embed" ProgID="PBrush" ShapeID="_x0000_i1036" DrawAspect="Content" ObjectID="_1726041303" r:id="rId31"/>
              </w:object>
            </w:r>
          </w:p>
        </w:tc>
      </w:tr>
    </w:tbl>
    <w:p w:rsidR="00A45FF7" w:rsidRDefault="007D0A39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7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70" w:dyaOrig="5280">
                <v:shape id="_x0000_i1037" type="#_x0000_t75" style="width:293.25pt;height:277.5pt" o:ole="">
                  <v:imagedata r:id="rId32" o:title=""/>
                </v:shape>
                <o:OLEObject Type="Embed" ProgID="PBrush" ShapeID="_x0000_i1037" DrawAspect="Content" ObjectID="_1726041304" r:id="rId33"/>
              </w:object>
            </w:r>
          </w:p>
        </w:tc>
        <w:tc>
          <w:tcPr>
            <w:tcW w:w="4819" w:type="dxa"/>
          </w:tcPr>
          <w:p w:rsidR="00A45FF7" w:rsidRDefault="00A45FF7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60" w:dyaOrig="6660">
                <v:shape id="_x0000_i1038" type="#_x0000_t75" style="width:277.5pt;height:277.5pt" o:ole="">
                  <v:imagedata r:id="rId34" o:title=""/>
                </v:shape>
                <o:OLEObject Type="Embed" ProgID="PBrush" ShapeID="_x0000_i1038" DrawAspect="Content" ObjectID="_1726041305" r:id="rId35"/>
              </w:object>
            </w:r>
          </w:p>
        </w:tc>
      </w:tr>
    </w:tbl>
    <w:p w:rsidR="007F4D2D" w:rsidRDefault="007F4D2D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6A1D76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8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725" w:dyaOrig="4230">
                <v:shape id="_x0000_i1039" type="#_x0000_t75" style="width:281.25pt;height:255pt" o:ole="">
                  <v:imagedata r:id="rId36" o:title=""/>
                </v:shape>
                <o:OLEObject Type="Embed" ProgID="PBrush" ShapeID="_x0000_i1039" DrawAspect="Content" ObjectID="_1726041306" r:id="rId37"/>
              </w:object>
            </w:r>
          </w:p>
        </w:tc>
        <w:tc>
          <w:tcPr>
            <w:tcW w:w="4819" w:type="dxa"/>
          </w:tcPr>
          <w:p w:rsidR="00A45FF7" w:rsidRDefault="007F4D2D" w:rsidP="007F4D2D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860" w:dyaOrig="4260">
                <v:shape id="_x0000_i1040" type="#_x0000_t75" style="width:286.5pt;height:255pt" o:ole="">
                  <v:imagedata r:id="rId38" o:title=""/>
                </v:shape>
                <o:OLEObject Type="Embed" ProgID="PBrush" ShapeID="_x0000_i1040" DrawAspect="Content" ObjectID="_1726041307" r:id="rId39"/>
              </w:object>
            </w:r>
          </w:p>
        </w:tc>
      </w:tr>
    </w:tbl>
    <w:p w:rsidR="006A1D76" w:rsidRDefault="006A1D76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9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25" w:dyaOrig="6570">
                <v:shape id="_x0000_i1041" type="#_x0000_t75" style="width:297pt;height:264.75pt" o:ole="">
                  <v:imagedata r:id="rId40" o:title=""/>
                </v:shape>
                <o:OLEObject Type="Embed" ProgID="PBrush" ShapeID="_x0000_i1041" DrawAspect="Content" ObjectID="_1726041308" r:id="rId41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05" w:dyaOrig="6375">
                <v:shape id="_x0000_i1042" type="#_x0000_t75" style="width:297.75pt;height:262.5pt" o:ole="">
                  <v:imagedata r:id="rId42" o:title=""/>
                </v:shape>
                <o:OLEObject Type="Embed" ProgID="PBrush" ShapeID="_x0000_i1042" DrawAspect="Content" ObjectID="_1726041309" r:id="rId43"/>
              </w:object>
            </w:r>
          </w:p>
        </w:tc>
      </w:tr>
    </w:tbl>
    <w:p w:rsidR="00A45FF7" w:rsidRDefault="00A45FF7" w:rsidP="00A45FF7">
      <w:pPr>
        <w:ind w:firstLin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10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540" w:dyaOrig="6780">
                <v:shape id="_x0000_i1043" type="#_x0000_t75" style="width:285.75pt;height:271.5pt" o:ole="">
                  <v:imagedata r:id="rId44" o:title=""/>
                </v:shape>
                <o:OLEObject Type="Embed" ProgID="PBrush" ShapeID="_x0000_i1043" DrawAspect="Content" ObjectID="_1726041310" r:id="rId45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180" w:dyaOrig="6600">
                <v:shape id="_x0000_i1044" type="#_x0000_t75" style="width:276pt;height:272.25pt" o:ole="">
                  <v:imagedata r:id="rId46" o:title=""/>
                </v:shape>
                <o:OLEObject Type="Embed" ProgID="PBrush" ShapeID="_x0000_i1044" DrawAspect="Content" ObjectID="_1726041311" r:id="rId47"/>
              </w:object>
            </w:r>
          </w:p>
        </w:tc>
      </w:tr>
    </w:tbl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11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05" w:dyaOrig="7200">
                <v:shape id="_x0000_i1045" type="#_x0000_t75" style="width:282pt;height:261pt" o:ole="">
                  <v:imagedata r:id="rId48" o:title=""/>
                </v:shape>
                <o:OLEObject Type="Embed" ProgID="PBrush" ShapeID="_x0000_i1045" DrawAspect="Content" ObjectID="_1726041312" r:id="rId49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55" w:dyaOrig="7170">
                <v:shape id="_x0000_i1046" type="#_x0000_t75" style="width:279.75pt;height:261.75pt" o:ole="">
                  <v:imagedata r:id="rId50" o:title=""/>
                </v:shape>
                <o:OLEObject Type="Embed" ProgID="PBrush" ShapeID="_x0000_i1046" DrawAspect="Content" ObjectID="_1726041313" r:id="rId51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A45FF7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хема № 12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25" w:dyaOrig="5730">
                <v:shape id="_x0000_i1047" type="#_x0000_t75" style="width:230.25pt;height:259.5pt" o:ole="">
                  <v:imagedata r:id="rId52" o:title=""/>
                </v:shape>
                <o:OLEObject Type="Embed" ProgID="PBrush" ShapeID="_x0000_i1047" DrawAspect="Content" ObjectID="_1726041314" r:id="rId53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30" w:dyaOrig="5715">
                <v:shape id="_x0000_i1048" type="#_x0000_t75" style="width:231pt;height:259.5pt" o:ole="">
                  <v:imagedata r:id="rId54" o:title=""/>
                </v:shape>
                <o:OLEObject Type="Embed" ProgID="PBrush" ShapeID="_x0000_i1048" DrawAspect="Content" ObjectID="_1726041315" r:id="rId55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13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4789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60" w:dyaOrig="4560">
                <v:shape id="_x0000_i1049" type="#_x0000_t75" style="width:231pt;height:273pt" o:ole="">
                  <v:imagedata r:id="rId56" o:title=""/>
                </v:shape>
                <o:OLEObject Type="Embed" ProgID="PBrush" ShapeID="_x0000_i1049" DrawAspect="Content" ObjectID="_1726041316" r:id="rId57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60" w:dyaOrig="4575">
                <v:shape id="_x0000_i1050" type="#_x0000_t75" style="width:231pt;height:273pt" o:ole="">
                  <v:imagedata r:id="rId58" o:title=""/>
                </v:shape>
                <o:OLEObject Type="Embed" ProgID="PBrush" ShapeID="_x0000_i1050" DrawAspect="Content" ObjectID="_1726041317" r:id="rId59"/>
              </w:object>
            </w:r>
          </w:p>
        </w:tc>
      </w:tr>
    </w:tbl>
    <w:p w:rsidR="00A45FF7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14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645" w:dyaOrig="8835">
                <v:shape id="_x0000_i1051" type="#_x0000_t75" style="width:296.25pt;height:272.25pt" o:ole="">
                  <v:imagedata r:id="rId60" o:title=""/>
                </v:shape>
                <o:OLEObject Type="Embed" ProgID="PBrush" ShapeID="_x0000_i1051" DrawAspect="Content" ObjectID="_1726041318" r:id="rId61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325" w:dyaOrig="8040">
                <v:shape id="_x0000_i1052" type="#_x0000_t75" style="width:273pt;height:271.5pt" o:ole="">
                  <v:imagedata r:id="rId62" o:title=""/>
                </v:shape>
                <o:OLEObject Type="Embed" ProgID="PBrush" ShapeID="_x0000_i1052" DrawAspect="Content" ObjectID="_1726041319" r:id="rId63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15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noProof/>
              </w:rPr>
              <w:drawing>
                <wp:inline distT="0" distB="0" distL="0" distR="0" wp14:anchorId="275607A1" wp14:editId="2A6F7D29">
                  <wp:extent cx="3433266" cy="3412901"/>
                  <wp:effectExtent l="0" t="0" r="0" b="0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 rotWithShape="1">
                          <a:blip r:embed="rId64"/>
                          <a:srcRect l="16079" t="11542" r="37229" b="17552"/>
                          <a:stretch/>
                        </pic:blipFill>
                        <pic:spPr bwMode="auto">
                          <a:xfrm>
                            <a:off x="0" y="0"/>
                            <a:ext cx="3438278" cy="3417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4A9">
              <w:rPr>
                <w:noProof/>
              </w:rPr>
              <w:drawing>
                <wp:inline distT="0" distB="0" distL="0" distR="0" wp14:anchorId="12216749" wp14:editId="268429BF">
                  <wp:extent cx="3552825" cy="3412490"/>
                  <wp:effectExtent l="0" t="0" r="0" b="0"/>
                  <wp:docPr id="8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 rotWithShape="1">
                          <a:blip r:embed="rId65"/>
                          <a:srcRect l="12842" t="12144" r="36611" b="14508"/>
                          <a:stretch/>
                        </pic:blipFill>
                        <pic:spPr bwMode="auto">
                          <a:xfrm>
                            <a:off x="0" y="0"/>
                            <a:ext cx="3556315" cy="3415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</w:pPr>
    </w:p>
    <w:p w:rsidR="00A45FF7" w:rsidRDefault="00A45FF7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хема № 16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15" w:dyaOrig="5910">
                <v:shape id="_x0000_i1053" type="#_x0000_t75" style="width:258pt;height:253.5pt" o:ole="">
                  <v:imagedata r:id="rId66" o:title=""/>
                </v:shape>
                <o:OLEObject Type="Embed" ProgID="PBrush" ShapeID="_x0000_i1053" DrawAspect="Content" ObjectID="_1726041320" r:id="rId67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40" w:dyaOrig="5385">
                <v:shape id="_x0000_i1054" type="#_x0000_t75" style="width:278.25pt;height:252pt" o:ole="">
                  <v:imagedata r:id="rId68" o:title=""/>
                </v:shape>
                <o:OLEObject Type="Embed" ProgID="PBrush" ShapeID="_x0000_i1054" DrawAspect="Content" ObjectID="_1726041321" r:id="rId69"/>
              </w:object>
            </w:r>
          </w:p>
        </w:tc>
      </w:tr>
    </w:tbl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17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  <w:r w:rsidRPr="00694304">
              <w:rPr>
                <w:rFonts w:asciiTheme="minorHAnsi" w:hAnsiTheme="minorHAnsi" w:cstheme="minorBidi"/>
                <w:noProof/>
                <w:lang w:eastAsia="ru-RU"/>
              </w:rPr>
              <w:t xml:space="preserve"> </w:t>
            </w:r>
            <w:r w:rsidRPr="00694304">
              <w:rPr>
                <w:noProof/>
              </w:rPr>
              <w:drawing>
                <wp:inline distT="0" distB="0" distL="0" distR="0" wp14:anchorId="489BA123" wp14:editId="1581A7EA">
                  <wp:extent cx="3495675" cy="3215148"/>
                  <wp:effectExtent l="0" t="0" r="0" b="0"/>
                  <wp:docPr id="29" name="Рисунок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/>
                        </pic:nvPicPr>
                        <pic:blipFill rotWithShape="1">
                          <a:blip r:embed="rId70"/>
                          <a:srcRect l="17496" t="10367" r="43235" b="10513"/>
                          <a:stretch/>
                        </pic:blipFill>
                        <pic:spPr bwMode="auto">
                          <a:xfrm>
                            <a:off x="0" y="0"/>
                            <a:ext cx="3497611" cy="3216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  <w:r w:rsidRPr="00694304">
              <w:rPr>
                <w:rFonts w:asciiTheme="minorHAnsi" w:hAnsiTheme="minorHAnsi" w:cstheme="minorBidi"/>
                <w:noProof/>
                <w:lang w:eastAsia="ru-RU"/>
              </w:rPr>
              <w:t xml:space="preserve"> </w:t>
            </w:r>
            <w:r w:rsidRPr="00694304">
              <w:rPr>
                <w:noProof/>
              </w:rPr>
              <w:drawing>
                <wp:inline distT="0" distB="0" distL="0" distR="0" wp14:anchorId="2A137A93" wp14:editId="48522694">
                  <wp:extent cx="3571875" cy="3215005"/>
                  <wp:effectExtent l="0" t="0" r="0" b="0"/>
                  <wp:docPr id="28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/>
                          <pic:cNvPicPr/>
                        </pic:nvPicPr>
                        <pic:blipFill rotWithShape="1">
                          <a:blip r:embed="rId71"/>
                          <a:srcRect l="17978" t="10837" r="40655" b="7476"/>
                          <a:stretch/>
                        </pic:blipFill>
                        <pic:spPr bwMode="auto">
                          <a:xfrm>
                            <a:off x="0" y="0"/>
                            <a:ext cx="3571919" cy="321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18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00" w:dyaOrig="5850">
                <v:shape id="_x0000_i1055" type="#_x0000_t75" style="width:258pt;height:264.75pt" o:ole="">
                  <v:imagedata r:id="rId72" o:title=""/>
                </v:shape>
                <o:OLEObject Type="Embed" ProgID="PBrush" ShapeID="_x0000_i1055" DrawAspect="Content" ObjectID="_1726041322" r:id="rId73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540" w:dyaOrig="6255">
                <v:shape id="_x0000_i1056" type="#_x0000_t75" style="width:282.75pt;height:264.75pt" o:ole="">
                  <v:imagedata r:id="rId74" o:title=""/>
                </v:shape>
                <o:OLEObject Type="Embed" ProgID="PBrush" ShapeID="_x0000_i1056" DrawAspect="Content" ObjectID="_1726041323" r:id="rId75"/>
              </w:object>
            </w:r>
          </w:p>
        </w:tc>
      </w:tr>
    </w:tbl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19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noProof/>
              </w:rPr>
              <w:drawing>
                <wp:inline distT="0" distB="0" distL="0" distR="0" wp14:anchorId="129ED90E" wp14:editId="72F9A707">
                  <wp:extent cx="3514725" cy="3533775"/>
                  <wp:effectExtent l="0" t="0" r="9525" b="9525"/>
                  <wp:docPr id="1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 rotWithShape="1">
                          <a:blip r:embed="rId76"/>
                          <a:srcRect l="29588" t="23720" r="46336" b="28841"/>
                          <a:stretch/>
                        </pic:blipFill>
                        <pic:spPr bwMode="auto">
                          <a:xfrm>
                            <a:off x="0" y="0"/>
                            <a:ext cx="3514725" cy="353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noProof/>
              </w:rPr>
              <w:drawing>
                <wp:inline distT="0" distB="0" distL="0" distR="0" wp14:anchorId="6E89B98B" wp14:editId="349FE908">
                  <wp:extent cx="3332029" cy="3524250"/>
                  <wp:effectExtent l="0" t="0" r="1905" b="0"/>
                  <wp:docPr id="14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 rotWithShape="1">
                          <a:blip r:embed="rId77"/>
                          <a:srcRect l="28098" t="21934" r="47381" b="27092"/>
                          <a:stretch/>
                        </pic:blipFill>
                        <pic:spPr bwMode="auto">
                          <a:xfrm>
                            <a:off x="0" y="0"/>
                            <a:ext cx="3333115" cy="3525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FF7" w:rsidRPr="00694304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Pr="007D0A39" w:rsidRDefault="00A45FF7" w:rsidP="007D0A39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noProof/>
              </w:rPr>
              <w:drawing>
                <wp:inline distT="0" distB="0" distL="0" distR="0" wp14:anchorId="75BBA228" wp14:editId="3A48D8F6">
                  <wp:extent cx="3443962" cy="3371850"/>
                  <wp:effectExtent l="0" t="0" r="4445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78"/>
                          <a:srcRect l="19956" t="14899" r="46141" b="13410"/>
                          <a:stretch/>
                        </pic:blipFill>
                        <pic:spPr bwMode="auto">
                          <a:xfrm>
                            <a:off x="0" y="0"/>
                            <a:ext cx="3445510" cy="3373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noProof/>
              </w:rPr>
              <w:drawing>
                <wp:inline distT="0" distB="0" distL="0" distR="0" wp14:anchorId="17B815BC" wp14:editId="0C2681E6">
                  <wp:extent cx="4196738" cy="3400425"/>
                  <wp:effectExtent l="0" t="0" r="0" b="0"/>
                  <wp:docPr id="13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 rotWithShape="1">
                          <a:blip r:embed="rId79"/>
                          <a:srcRect l="19677" t="18125" r="44627" b="14025"/>
                          <a:stretch/>
                        </pic:blipFill>
                        <pic:spPr bwMode="auto">
                          <a:xfrm>
                            <a:off x="0" y="0"/>
                            <a:ext cx="4198620" cy="3401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21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6150">
                <v:shape id="_x0000_i1057" type="#_x0000_t75" style="width:300pt;height:245.25pt" o:ole="">
                  <v:imagedata r:id="rId80" o:title=""/>
                </v:shape>
                <o:OLEObject Type="Embed" ProgID="PBrush" ShapeID="_x0000_i1057" DrawAspect="Content" ObjectID="_1726041324" r:id="rId81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5520">
                <v:shape id="_x0000_i1058" type="#_x0000_t75" style="width:317.25pt;height:245.25pt" o:ole="">
                  <v:imagedata r:id="rId82" o:title=""/>
                </v:shape>
                <o:OLEObject Type="Embed" ProgID="PBrush" ShapeID="_x0000_i1058" DrawAspect="Content" ObjectID="_1726041325" r:id="rId83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Pr="007D0A39" w:rsidRDefault="00A45FF7" w:rsidP="007D0A39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35" w:dyaOrig="5385">
                <v:shape id="_x0000_i1059" type="#_x0000_t75" style="width:285.75pt;height:255pt" o:ole="">
                  <v:imagedata r:id="rId84" o:title=""/>
                </v:shape>
                <o:OLEObject Type="Embed" ProgID="PBrush" ShapeID="_x0000_i1059" DrawAspect="Content" ObjectID="_1726041326" r:id="rId85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00" w:dyaOrig="5310">
                <v:shape id="_x0000_i1060" type="#_x0000_t75" style="width:295.5pt;height:253.5pt" o:ole="">
                  <v:imagedata r:id="rId86" o:title=""/>
                </v:shape>
                <o:OLEObject Type="Embed" ProgID="PBrush" ShapeID="_x0000_i1060" DrawAspect="Content" ObjectID="_1726041327" r:id="rId87"/>
              </w:object>
            </w:r>
          </w:p>
        </w:tc>
      </w:tr>
    </w:tbl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23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020" w:dyaOrig="5145">
                <v:shape id="_x0000_i1061" type="#_x0000_t75" style="width:293.25pt;height:246.75pt" o:ole="">
                  <v:imagedata r:id="rId88" o:title=""/>
                </v:shape>
                <o:OLEObject Type="Embed" ProgID="PBrush" ShapeID="_x0000_i1061" DrawAspect="Content" ObjectID="_1726041328" r:id="rId89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90" w:dyaOrig="4680">
                <v:shape id="_x0000_i1062" type="#_x0000_t75" style="width:297.75pt;height:246pt" o:ole="">
                  <v:imagedata r:id="rId90" o:title=""/>
                </v:shape>
                <o:OLEObject Type="Embed" ProgID="PBrush" ShapeID="_x0000_i1062" DrawAspect="Content" ObjectID="_1726041329" r:id="rId91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24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40" w:dyaOrig="5310">
                <v:shape id="_x0000_i1063" type="#_x0000_t75" style="width:258pt;height:252.75pt" o:ole="">
                  <v:imagedata r:id="rId92" o:title=""/>
                </v:shape>
                <o:OLEObject Type="Embed" ProgID="PBrush" ShapeID="_x0000_i1063" DrawAspect="Content" ObjectID="_1726041330" r:id="rId93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10" w:dyaOrig="5325">
                <v:shape id="_x0000_i1064" type="#_x0000_t75" style="width:252.75pt;height:253.5pt" o:ole="">
                  <v:imagedata r:id="rId94" o:title=""/>
                </v:shape>
                <o:OLEObject Type="Embed" ProgID="PBrush" ShapeID="_x0000_i1064" DrawAspect="Content" ObjectID="_1726041331" r:id="rId95"/>
              </w:object>
            </w:r>
          </w:p>
        </w:tc>
      </w:tr>
    </w:tbl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25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185" w:dyaOrig="7380">
                <v:shape id="_x0000_i1065" type="#_x0000_t75" style="width:250.5pt;height:258pt" o:ole="">
                  <v:imagedata r:id="rId96" o:title=""/>
                </v:shape>
                <o:OLEObject Type="Embed" ProgID="PBrush" ShapeID="_x0000_i1065" DrawAspect="Content" ObjectID="_1726041332" r:id="rId97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860" w:dyaOrig="7710">
                <v:shape id="_x0000_i1066" type="#_x0000_t75" style="width:265.5pt;height:260.25pt" o:ole="">
                  <v:imagedata r:id="rId98" o:title=""/>
                </v:shape>
                <o:OLEObject Type="Embed" ProgID="PBrush" ShapeID="_x0000_i1066" DrawAspect="Content" ObjectID="_1726041333" r:id="rId99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26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025" w:dyaOrig="5160">
                <v:shape id="_x0000_i1067" type="#_x0000_t75" style="width:230.25pt;height:240.75pt" o:ole="">
                  <v:imagedata r:id="rId100" o:title=""/>
                </v:shape>
                <o:OLEObject Type="Embed" ProgID="PBrush" ShapeID="_x0000_i1067" DrawAspect="Content" ObjectID="_1726041334" r:id="rId101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10" w:dyaOrig="5055">
                <v:shape id="_x0000_i1068" type="#_x0000_t75" style="width:252.75pt;height:240.75pt" o:ole="">
                  <v:imagedata r:id="rId102" o:title=""/>
                </v:shape>
                <o:OLEObject Type="Embed" ProgID="PBrush" ShapeID="_x0000_i1068" DrawAspect="Content" ObjectID="_1726041335" r:id="rId103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27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75" w:dyaOrig="5340">
                <v:shape id="_x0000_i1069" type="#_x0000_t75" style="width:300pt;height:269.25pt" o:ole="">
                  <v:imagedata r:id="rId104" o:title=""/>
                </v:shape>
                <o:OLEObject Type="Embed" ProgID="PBrush" ShapeID="_x0000_i1069" DrawAspect="Content" ObjectID="_1726041336" r:id="rId105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noProof/>
              </w:rPr>
              <w:drawing>
                <wp:inline distT="0" distB="0" distL="0" distR="0" wp14:anchorId="3C521BAA" wp14:editId="34FC0AB2">
                  <wp:extent cx="4057650" cy="34385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7D0A3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28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30" w:dyaOrig="6045">
                <v:shape id="_x0000_i1070" type="#_x0000_t75" style="width:258pt;height:273pt" o:ole="">
                  <v:imagedata r:id="rId107" o:title=""/>
                </v:shape>
                <o:OLEObject Type="Embed" ProgID="PBrush" ShapeID="_x0000_i1070" DrawAspect="Content" ObjectID="_1726041337" r:id="rId108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304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105" w:dyaOrig="9165">
                <v:shape id="_x0000_i1071" type="#_x0000_t75" style="width:273pt;height:273pt" o:ole="">
                  <v:imagedata r:id="rId109" o:title=""/>
                </v:shape>
                <o:OLEObject Type="Embed" ProgID="PBrush" ShapeID="_x0000_i1071" DrawAspect="Content" ObjectID="_1726041338" r:id="rId110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29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25" w:dyaOrig="5670">
                <v:shape id="_x0000_i1072" type="#_x0000_t75" style="width:258pt;height:234.75pt" o:ole="">
                  <v:imagedata r:id="rId111" o:title=""/>
                </v:shape>
                <o:OLEObject Type="Embed" ProgID="PBrush" ShapeID="_x0000_i1072" DrawAspect="Content" ObjectID="_1726041339" r:id="rId112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810" w:dyaOrig="6030">
                <v:shape id="_x0000_i1073" type="#_x0000_t75" style="width:252pt;height:234.75pt" o:ole="">
                  <v:imagedata r:id="rId113" o:title=""/>
                </v:shape>
                <o:OLEObject Type="Embed" ProgID="PBrush" ShapeID="_x0000_i1073" DrawAspect="Content" ObjectID="_1726041340" r:id="rId114"/>
              </w:object>
            </w:r>
          </w:p>
        </w:tc>
      </w:tr>
    </w:tbl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Pr="007D0A39" w:rsidRDefault="00A45FF7" w:rsidP="007D0A39">
      <w:pPr>
        <w:ind w:firstLine="0"/>
        <w:jc w:val="center"/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00" w:dyaOrig="6615">
                <v:shape id="_x0000_i1074" type="#_x0000_t75" style="width:270.75pt;height:250.5pt" o:ole="">
                  <v:imagedata r:id="rId115" o:title=""/>
                </v:shape>
                <o:OLEObject Type="Embed" ProgID="PBrush" ShapeID="_x0000_i1074" DrawAspect="Content" ObjectID="_1726041341" r:id="rId116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25" w:dyaOrig="6360">
                <v:shape id="_x0000_i1075" type="#_x0000_t75" style="width:252.75pt;height:249.75pt" o:ole="">
                  <v:imagedata r:id="rId117" o:title=""/>
                </v:shape>
                <o:OLEObject Type="Embed" ProgID="PBrush" ShapeID="_x0000_i1075" DrawAspect="Content" ObjectID="_1726041342" r:id="rId118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A45FF7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0A39" w:rsidRDefault="007D0A39" w:rsidP="00A45FF7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7D0A39" w:rsidP="00A45FF7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31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noProof/>
              </w:rPr>
              <w:drawing>
                <wp:inline distT="0" distB="0" distL="0" distR="0" wp14:anchorId="6C2089FB" wp14:editId="375A56EC">
                  <wp:extent cx="3796467" cy="35718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/>
                          <a:srcRect l="19541" t="13780" r="39655" b="12214"/>
                          <a:stretch/>
                        </pic:blipFill>
                        <pic:spPr bwMode="auto">
                          <a:xfrm>
                            <a:off x="0" y="0"/>
                            <a:ext cx="3800517" cy="3575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noProof/>
              </w:rPr>
              <w:drawing>
                <wp:inline distT="0" distB="0" distL="0" distR="0" wp14:anchorId="1FC57593" wp14:editId="753C5A12">
                  <wp:extent cx="3743325" cy="354330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/>
                          <a:srcRect l="19150" t="13927" r="40521" b="11278"/>
                          <a:stretch/>
                        </pic:blipFill>
                        <pic:spPr bwMode="auto">
                          <a:xfrm>
                            <a:off x="0" y="0"/>
                            <a:ext cx="3758918" cy="355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D0A39" w:rsidRDefault="007D0A39" w:rsidP="007D0A39">
      <w:pPr>
        <w:ind w:firstLine="0"/>
        <w:jc w:val="center"/>
      </w:pPr>
    </w:p>
    <w:p w:rsidR="00A45FF7" w:rsidRPr="007D0A39" w:rsidRDefault="00A45FF7" w:rsidP="007D0A39">
      <w:pPr>
        <w:ind w:firstLine="0"/>
        <w:jc w:val="center"/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</w:t>
      </w:r>
      <w:r w:rsidR="007D0A39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15" w:dyaOrig="7170">
                <v:shape id="_x0000_i1076" type="#_x0000_t75" style="width:257.25pt;height:252.75pt" o:ole="">
                  <v:imagedata r:id="rId121" o:title=""/>
                </v:shape>
                <o:OLEObject Type="Embed" ProgID="PBrush" ShapeID="_x0000_i1076" DrawAspect="Content" ObjectID="_1726041343" r:id="rId122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55" w:dyaOrig="5415">
                <v:shape id="_x0000_i1077" type="#_x0000_t75" style="width:318.75pt;height:252.75pt" o:ole="">
                  <v:imagedata r:id="rId123" o:title=""/>
                </v:shape>
                <o:OLEObject Type="Embed" ProgID="PBrush" ShapeID="_x0000_i1077" DrawAspect="Content" ObjectID="_1726041344" r:id="rId124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Default="007D0A39" w:rsidP="00A45FF7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33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875" w:dyaOrig="7350">
                <v:shape id="_x0000_i1078" type="#_x0000_t75" style="width:289.5pt;height:265.5pt" o:ole="">
                  <v:imagedata r:id="rId125" o:title=""/>
                </v:shape>
                <o:OLEObject Type="Embed" ProgID="PBrush" ShapeID="_x0000_i1078" DrawAspect="Content" ObjectID="_1726041345" r:id="rId126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35" w:dyaOrig="5685">
                <v:shape id="_x0000_i1079" type="#_x0000_t75" style="width:258.75pt;height:265.5pt" o:ole="">
                  <v:imagedata r:id="rId127" o:title=""/>
                </v:shape>
                <o:OLEObject Type="Embed" ProgID="PBrush" ShapeID="_x0000_i1079" DrawAspect="Content" ObjectID="_1726041346" r:id="rId128"/>
              </w:object>
            </w:r>
          </w:p>
        </w:tc>
      </w:tr>
    </w:tbl>
    <w:p w:rsidR="008A7655" w:rsidRDefault="008A7655" w:rsidP="008A7655">
      <w:pPr>
        <w:ind w:firstLine="0"/>
        <w:jc w:val="center"/>
      </w:pPr>
    </w:p>
    <w:p w:rsidR="00A45FF7" w:rsidRDefault="008A7655" w:rsidP="008A7655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34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95" w:dyaOrig="5085">
                <v:shape id="_x0000_i1080" type="#_x0000_t75" style="width:281.25pt;height:255.75pt" o:ole="">
                  <v:imagedata r:id="rId129" o:title=""/>
                </v:shape>
                <o:OLEObject Type="Embed" ProgID="PBrush" ShapeID="_x0000_i1080" DrawAspect="Content" ObjectID="_1726041347" r:id="rId130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15" w:dyaOrig="6675">
                <v:shape id="_x0000_i1081" type="#_x0000_t75" style="width:251.25pt;height:254.25pt" o:ole="">
                  <v:imagedata r:id="rId131" o:title=""/>
                </v:shape>
                <o:OLEObject Type="Embed" ProgID="PBrush" ShapeID="_x0000_i1081" DrawAspect="Content" ObjectID="_1726041348" r:id="rId132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A7655" w:rsidRDefault="008A7655" w:rsidP="00A45FF7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Pr="00A45FF7" w:rsidRDefault="00A45FF7" w:rsidP="00A45FF7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95" w:dyaOrig="5790">
                <v:shape id="_x0000_i1082" type="#_x0000_t75" style="width:263.25pt;height:258pt" o:ole="">
                  <v:imagedata r:id="rId133" o:title=""/>
                </v:shape>
                <o:OLEObject Type="Embed" ProgID="PBrush" ShapeID="_x0000_i1082" DrawAspect="Content" ObjectID="_1726041349" r:id="rId134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85" w:dyaOrig="5700">
                <v:shape id="_x0000_i1083" type="#_x0000_t75" style="width:260.25pt;height:258pt" o:ole="">
                  <v:imagedata r:id="rId135" o:title=""/>
                </v:shape>
                <o:OLEObject Type="Embed" ProgID="PBrush" ShapeID="_x0000_i1083" DrawAspect="Content" ObjectID="_1726041350" r:id="rId136"/>
              </w:object>
            </w:r>
          </w:p>
        </w:tc>
      </w:tr>
    </w:tbl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Pr="008A7655" w:rsidRDefault="00A45FF7" w:rsidP="008A7655">
      <w:pPr>
        <w:ind w:firstLine="0"/>
        <w:jc w:val="center"/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noProof/>
              </w:rPr>
              <w:drawing>
                <wp:inline distT="0" distB="0" distL="0" distR="0" wp14:anchorId="2758644B" wp14:editId="050C5F8D">
                  <wp:extent cx="3483816" cy="2971800"/>
                  <wp:effectExtent l="0" t="0" r="254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7"/>
                          <a:srcRect l="8340" t="14825" r="30302" b="7342"/>
                          <a:stretch/>
                        </pic:blipFill>
                        <pic:spPr bwMode="auto">
                          <a:xfrm>
                            <a:off x="0" y="0"/>
                            <a:ext cx="3490777" cy="2977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noProof/>
              </w:rPr>
              <w:drawing>
                <wp:inline distT="0" distB="0" distL="0" distR="0" wp14:anchorId="46BA5095" wp14:editId="74B22BFB">
                  <wp:extent cx="3495311" cy="30003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8"/>
                          <a:srcRect l="16207" t="18047" r="28934" b="12056"/>
                          <a:stretch/>
                        </pic:blipFill>
                        <pic:spPr bwMode="auto">
                          <a:xfrm>
                            <a:off x="0" y="0"/>
                            <a:ext cx="3518065" cy="301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0802" w:rsidRDefault="00600802" w:rsidP="00600802">
      <w:r>
        <w:br w:type="page"/>
      </w:r>
    </w:p>
    <w:p w:rsidR="00A45FF7" w:rsidRDefault="008A7655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37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30" w:dyaOrig="5775">
                <v:shape id="_x0000_i1084" type="#_x0000_t75" style="width:258pt;height:234.75pt" o:ole="">
                  <v:imagedata r:id="rId139" o:title=""/>
                </v:shape>
                <o:OLEObject Type="Embed" ProgID="PBrush" ShapeID="_x0000_i1084" DrawAspect="Content" ObjectID="_1726041351" r:id="rId140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75" w:dyaOrig="5235">
                <v:shape id="_x0000_i1085" type="#_x0000_t75" style="width:252.75pt;height:234.75pt" o:ole="">
                  <v:imagedata r:id="rId141" o:title=""/>
                </v:shape>
                <o:OLEObject Type="Embed" ProgID="PBrush" ShapeID="_x0000_i1085" DrawAspect="Content" ObjectID="_1726041352" r:id="rId142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Pr="00A45FF7" w:rsidRDefault="008A7655" w:rsidP="00A45FF7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38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75" w:dyaOrig="6390">
                <v:shape id="_x0000_i1086" type="#_x0000_t75" style="width:272.25pt;height:239.25pt" o:ole="">
                  <v:imagedata r:id="rId143" o:title=""/>
                </v:shape>
                <o:OLEObject Type="Embed" ProgID="PBrush" ShapeID="_x0000_i1086" DrawAspect="Content" ObjectID="_1726041353" r:id="rId144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60" w:dyaOrig="5595">
                <v:shape id="_x0000_i1087" type="#_x0000_t75" style="width:270pt;height:237pt" o:ole="">
                  <v:imagedata r:id="rId145" o:title=""/>
                </v:shape>
                <o:OLEObject Type="Embed" ProgID="PBrush" ShapeID="_x0000_i1087" DrawAspect="Content" ObjectID="_1726041354" r:id="rId146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45FF7" w:rsidRDefault="008A7655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39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20" w:dyaOrig="6285">
                <v:shape id="_x0000_i1088" type="#_x0000_t75" style="width:258.75pt;height:255pt" o:ole="">
                  <v:imagedata r:id="rId147" o:title=""/>
                </v:shape>
                <o:OLEObject Type="Embed" ProgID="PBrush" ShapeID="_x0000_i1088" DrawAspect="Content" ObjectID="_1726041355" r:id="rId148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60" w:dyaOrig="5565">
                <v:shape id="_x0000_i1089" type="#_x0000_t75" style="width:263.25pt;height:255pt" o:ole="">
                  <v:imagedata r:id="rId149" o:title=""/>
                </v:shape>
                <o:OLEObject Type="Embed" ProgID="PBrush" ShapeID="_x0000_i1089" DrawAspect="Content" ObjectID="_1726041356" r:id="rId150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45FF7" w:rsidRPr="00A45FF7" w:rsidRDefault="004D3F8B" w:rsidP="00A45FF7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10" w:dyaOrig="5550">
                <v:shape id="_x0000_i1090" type="#_x0000_t75" style="width:258pt;height:242.25pt" o:ole="">
                  <v:imagedata r:id="rId151" o:title=""/>
                </v:shape>
                <o:OLEObject Type="Embed" ProgID="PBrush" ShapeID="_x0000_i1090" DrawAspect="Content" ObjectID="_1726041357" r:id="rId152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150" w:dyaOrig="5640">
                <v:shape id="_x0000_i1091" type="#_x0000_t75" style="width:266.25pt;height:243.75pt" o:ole="">
                  <v:imagedata r:id="rId153" o:title=""/>
                </v:shape>
                <o:OLEObject Type="Embed" ProgID="PBrush" ShapeID="_x0000_i1091" DrawAspect="Content" ObjectID="_1726041358" r:id="rId154"/>
              </w:object>
            </w:r>
          </w:p>
        </w:tc>
      </w:tr>
    </w:tbl>
    <w:p w:rsidR="00600802" w:rsidRDefault="00600802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0802" w:rsidRDefault="00600802" w:rsidP="00600802">
      <w:r>
        <w:br w:type="page"/>
      </w:r>
    </w:p>
    <w:p w:rsidR="00A45FF7" w:rsidRDefault="004D3F8B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510" w:dyaOrig="5850">
                <v:shape id="_x0000_i1092" type="#_x0000_t75" style="width:273.75pt;height:245.25pt" o:ole="">
                  <v:imagedata r:id="rId155" o:title=""/>
                </v:shape>
                <o:OLEObject Type="Embed" ProgID="PBrush" ShapeID="_x0000_i1092" DrawAspect="Content" ObjectID="_1726041359" r:id="rId156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70" w:dyaOrig="5820">
                <v:shape id="_x0000_i1093" type="#_x0000_t75" style="width:252.75pt;height:246.75pt" o:ole="">
                  <v:imagedata r:id="rId157" o:title=""/>
                </v:shape>
                <o:OLEObject Type="Embed" ProgID="PBrush" ShapeID="_x0000_i1093" DrawAspect="Content" ObjectID="_1726041360" r:id="rId158"/>
              </w:object>
            </w:r>
          </w:p>
        </w:tc>
      </w:tr>
    </w:tbl>
    <w:p w:rsidR="00A45FF7" w:rsidRPr="004D3F8B" w:rsidRDefault="004D3F8B" w:rsidP="004D3F8B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75" w:dyaOrig="6015">
                <v:shape id="_x0000_i1094" type="#_x0000_t75" style="width:257.25pt;height:238.5pt" o:ole="">
                  <v:imagedata r:id="rId159" o:title=""/>
                </v:shape>
                <o:OLEObject Type="Embed" ProgID="PBrush" ShapeID="_x0000_i1094" DrawAspect="Content" ObjectID="_1726041361" r:id="rId160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95" w:dyaOrig="6105">
                <v:shape id="_x0000_i1095" type="#_x0000_t75" style="width:252.75pt;height:237.75pt" o:ole="">
                  <v:imagedata r:id="rId161" o:title=""/>
                </v:shape>
                <o:OLEObject Type="Embed" ProgID="PBrush" ShapeID="_x0000_i1095" DrawAspect="Content" ObjectID="_1726041362" r:id="rId162"/>
              </w:object>
            </w:r>
          </w:p>
        </w:tc>
      </w:tr>
    </w:tbl>
    <w:p w:rsidR="00A45FF7" w:rsidRDefault="00A45FF7" w:rsidP="00A45FF7">
      <w:pPr>
        <w:ind w:firstLin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45FF7" w:rsidRDefault="008A7655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43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95" w:dyaOrig="5865">
                <v:shape id="_x0000_i1096" type="#_x0000_t75" style="width:257.25pt;height:256.5pt" o:ole="">
                  <v:imagedata r:id="rId163" o:title=""/>
                </v:shape>
                <o:OLEObject Type="Embed" ProgID="PBrush" ShapeID="_x0000_i1096" DrawAspect="Content" ObjectID="_1726041363" r:id="rId164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4BA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35" w:dyaOrig="5280">
                <v:shape id="_x0000_i1097" type="#_x0000_t75" style="width:285pt;height:258.75pt" o:ole="">
                  <v:imagedata r:id="rId165" o:title=""/>
                </v:shape>
                <o:OLEObject Type="Embed" ProgID="PBrush" ShapeID="_x0000_i1097" DrawAspect="Content" ObjectID="_1726041364" r:id="rId166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8A7655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44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45FF7" w:rsidRDefault="00A45FF7" w:rsidP="00A45FF7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45FF7" w:rsidTr="00A45FF7">
        <w:trPr>
          <w:trHeight w:val="96"/>
        </w:trPr>
        <w:tc>
          <w:tcPr>
            <w:tcW w:w="4821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A45FF7" w:rsidTr="00A45FF7">
        <w:trPr>
          <w:trHeight w:val="96"/>
        </w:trPr>
        <w:tc>
          <w:tcPr>
            <w:tcW w:w="4821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99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525" w:dyaOrig="6420">
                <v:shape id="_x0000_i1098" type="#_x0000_t75" style="width:258.75pt;height:254.25pt" o:ole="">
                  <v:imagedata r:id="rId167" o:title=""/>
                </v:shape>
                <o:OLEObject Type="Embed" ProgID="PBrush" ShapeID="_x0000_i1098" DrawAspect="Content" ObjectID="_1726041365" r:id="rId168"/>
              </w:object>
            </w:r>
          </w:p>
        </w:tc>
        <w:tc>
          <w:tcPr>
            <w:tcW w:w="4819" w:type="dxa"/>
          </w:tcPr>
          <w:p w:rsidR="00A45FF7" w:rsidRDefault="00A45FF7" w:rsidP="00A45FF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99A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20" w:dyaOrig="6285">
                <v:shape id="_x0000_i1099" type="#_x0000_t75" style="width:261.75pt;height:254.25pt" o:ole="">
                  <v:imagedata r:id="rId169" o:title=""/>
                </v:shape>
                <o:OLEObject Type="Embed" ProgID="PBrush" ShapeID="_x0000_i1099" DrawAspect="Content" ObjectID="_1726041366" r:id="rId170"/>
              </w:object>
            </w:r>
          </w:p>
        </w:tc>
      </w:tr>
    </w:tbl>
    <w:p w:rsidR="00A45FF7" w:rsidRDefault="00A45FF7" w:rsidP="00A45FF7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5FF7" w:rsidRDefault="00A45FF7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714C2E" w:rsidRPr="00600802" w:rsidRDefault="00714C2E" w:rsidP="00600802">
      <w:pPr>
        <w:pStyle w:val="2"/>
        <w:spacing w:before="0" w:after="0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45</w:t>
      </w:r>
    </w:p>
    <w:p w:rsidR="00714C2E" w:rsidRPr="00600802" w:rsidRDefault="00714C2E" w:rsidP="00600802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600802" w:rsidRDefault="00714C2E" w:rsidP="00600802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Pr="00600802" w:rsidRDefault="00714C2E" w:rsidP="00600802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21598D" w:rsidRDefault="0021598D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7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75"/>
      </w:tblGrid>
      <w:tr w:rsidR="00714C2E" w:rsidRPr="00D1175B" w:rsidTr="0021598D">
        <w:trPr>
          <w:trHeight w:val="96"/>
        </w:trPr>
        <w:tc>
          <w:tcPr>
            <w:tcW w:w="4395" w:type="dxa"/>
          </w:tcPr>
          <w:p w:rsidR="00714C2E" w:rsidRPr="0021598D" w:rsidRDefault="00714C2E" w:rsidP="004960A7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598D"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1598D" w:rsidRDefault="00714C2E" w:rsidP="004960A7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1598D"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1598D">
        <w:trPr>
          <w:trHeight w:val="4320"/>
        </w:trPr>
        <w:tc>
          <w:tcPr>
            <w:tcW w:w="4395" w:type="dxa"/>
            <w:vAlign w:val="center"/>
          </w:tcPr>
          <w:p w:rsidR="00714C2E" w:rsidRPr="00916481" w:rsidRDefault="00714C2E" w:rsidP="004960A7">
            <w:pPr>
              <w:ind w:firstLine="0"/>
              <w:jc w:val="center"/>
              <w:rPr>
                <w:rFonts w:ascii="Times New Roman" w:hAnsi="Times New Roman"/>
                <w:i/>
                <w:sz w:val="4"/>
                <w:szCs w:val="28"/>
              </w:rPr>
            </w:pPr>
            <w:r w:rsidRPr="0048658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670" w:dyaOrig="7410">
                <v:shape id="_x0000_i1100" type="#_x0000_t75" style="width:271.5pt;height:225pt" o:ole="">
                  <v:imagedata r:id="rId171" o:title=""/>
                </v:shape>
                <o:OLEObject Type="Embed" ProgID="PBrush" ShapeID="_x0000_i1100" DrawAspect="Content" ObjectID="_1726041367" r:id="rId172"/>
              </w:object>
            </w:r>
          </w:p>
        </w:tc>
        <w:tc>
          <w:tcPr>
            <w:tcW w:w="5275" w:type="dxa"/>
            <w:vAlign w:val="center"/>
          </w:tcPr>
          <w:p w:rsidR="00714C2E" w:rsidRPr="00916481" w:rsidRDefault="00714C2E" w:rsidP="004960A7">
            <w:pPr>
              <w:ind w:firstLine="0"/>
              <w:jc w:val="center"/>
              <w:rPr>
                <w:rFonts w:ascii="Times New Roman" w:hAnsi="Times New Roman"/>
                <w:i/>
                <w:sz w:val="2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44C571" wp14:editId="59575A30">
                  <wp:extent cx="2884805" cy="287540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3" cstate="print"/>
                          <a:srcRect l="18519" t="11386" r="36482" b="7384"/>
                          <a:stretch/>
                        </pic:blipFill>
                        <pic:spPr bwMode="auto">
                          <a:xfrm>
                            <a:off x="0" y="0"/>
                            <a:ext cx="2923521" cy="2913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598D" w:rsidRDefault="0021598D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46</w:t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 утвержденного решением</w:t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 от 01.07.2010 № 1</w:t>
      </w:r>
    </w:p>
    <w:p w:rsidR="0021598D" w:rsidRDefault="0021598D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67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75"/>
      </w:tblGrid>
      <w:tr w:rsidR="00714C2E" w:rsidRPr="0021598D" w:rsidTr="0021598D">
        <w:trPr>
          <w:trHeight w:val="96"/>
        </w:trPr>
        <w:tc>
          <w:tcPr>
            <w:tcW w:w="4395" w:type="dxa"/>
          </w:tcPr>
          <w:p w:rsidR="00714C2E" w:rsidRPr="0021598D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598D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1598D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1598D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21598D" w:rsidTr="0021598D">
        <w:trPr>
          <w:trHeight w:val="4320"/>
        </w:trPr>
        <w:tc>
          <w:tcPr>
            <w:tcW w:w="4395" w:type="dxa"/>
            <w:vAlign w:val="center"/>
          </w:tcPr>
          <w:p w:rsidR="00714C2E" w:rsidRPr="0021598D" w:rsidRDefault="0021598D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1598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300" w:dyaOrig="5490">
                <v:shape id="_x0000_i1101" type="#_x0000_t75" style="width:233.25pt;height:260.25pt" o:ole="">
                  <v:imagedata r:id="rId174" o:title=""/>
                </v:shape>
                <o:OLEObject Type="Embed" ProgID="PBrush" ShapeID="_x0000_i1101" DrawAspect="Content" ObjectID="_1726041368" r:id="rId175"/>
              </w:object>
            </w:r>
          </w:p>
        </w:tc>
        <w:tc>
          <w:tcPr>
            <w:tcW w:w="5275" w:type="dxa"/>
            <w:vAlign w:val="center"/>
          </w:tcPr>
          <w:p w:rsidR="00714C2E" w:rsidRPr="0021598D" w:rsidRDefault="0021598D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1598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585" w:dyaOrig="6150">
                <v:shape id="_x0000_i1102" type="#_x0000_t75" style="width:224.25pt;height:261pt" o:ole="">
                  <v:imagedata r:id="rId176" o:title=""/>
                </v:shape>
                <o:OLEObject Type="Embed" ProgID="PBrush" ShapeID="_x0000_i1102" DrawAspect="Content" ObjectID="_1726041369" r:id="rId177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47</w:t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57"/>
        <w:gridCol w:w="4992"/>
      </w:tblGrid>
      <w:tr w:rsidR="00714C2E" w:rsidRPr="0062672E" w:rsidTr="0062672E">
        <w:trPr>
          <w:trHeight w:val="96"/>
        </w:trPr>
        <w:tc>
          <w:tcPr>
            <w:tcW w:w="5657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92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62672E" w:rsidTr="0062672E">
        <w:trPr>
          <w:trHeight w:val="4320"/>
        </w:trPr>
        <w:tc>
          <w:tcPr>
            <w:tcW w:w="5657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345" w:dyaOrig="6525">
                <v:shape id="_x0000_i1103" type="#_x0000_t75" style="width:228pt;height:264.75pt" o:ole="">
                  <v:imagedata r:id="rId178" o:title=""/>
                </v:shape>
                <o:OLEObject Type="Embed" ProgID="PBrush" ShapeID="_x0000_i1103" DrawAspect="Content" ObjectID="_1726041370" r:id="rId179"/>
              </w:object>
            </w:r>
          </w:p>
        </w:tc>
        <w:tc>
          <w:tcPr>
            <w:tcW w:w="4992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135" w:dyaOrig="5550">
                <v:shape id="_x0000_i1104" type="#_x0000_t75" style="width:246.75pt;height:263.25pt" o:ole="">
                  <v:imagedata r:id="rId180" o:title=""/>
                </v:shape>
                <o:OLEObject Type="Embed" ProgID="PBrush" ShapeID="_x0000_i1104" DrawAspect="Content" ObjectID="_1726041371" r:id="rId181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48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4"/>
        <w:gridCol w:w="5275"/>
      </w:tblGrid>
      <w:tr w:rsidR="00714C2E" w:rsidRPr="00D1175B" w:rsidTr="0062672E">
        <w:trPr>
          <w:trHeight w:val="96"/>
        </w:trPr>
        <w:tc>
          <w:tcPr>
            <w:tcW w:w="5374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62672E">
        <w:trPr>
          <w:trHeight w:val="4320"/>
        </w:trPr>
        <w:tc>
          <w:tcPr>
            <w:tcW w:w="5374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120" w:dyaOrig="6465">
                <v:shape id="_x0000_i1105" type="#_x0000_t75" style="width:222pt;height:272.25pt" o:ole="">
                  <v:imagedata r:id="rId182" o:title=""/>
                </v:shape>
                <o:OLEObject Type="Embed" ProgID="PBrush" ShapeID="_x0000_i1105" DrawAspect="Content" ObjectID="_1726041372" r:id="rId183"/>
              </w:object>
            </w:r>
          </w:p>
        </w:tc>
        <w:tc>
          <w:tcPr>
            <w:tcW w:w="5275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5880" w:dyaOrig="5895">
                <v:shape id="_x0000_i1106" type="#_x0000_t75" style="width:262.5pt;height:263.25pt" o:ole="">
                  <v:imagedata r:id="rId184" o:title=""/>
                </v:shape>
                <o:OLEObject Type="Embed" ProgID="PBrush" ShapeID="_x0000_i1106" DrawAspect="Content" ObjectID="_1726041373" r:id="rId185"/>
              </w:object>
            </w:r>
          </w:p>
        </w:tc>
      </w:tr>
    </w:tbl>
    <w:p w:rsidR="00600802" w:rsidRDefault="00600802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600802" w:rsidP="008A765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br w:type="page"/>
      </w:r>
      <w:r w:rsidR="00714C2E"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49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4"/>
        <w:gridCol w:w="5275"/>
      </w:tblGrid>
      <w:tr w:rsidR="00714C2E" w:rsidRPr="00D1175B" w:rsidTr="0062672E">
        <w:trPr>
          <w:trHeight w:val="96"/>
        </w:trPr>
        <w:tc>
          <w:tcPr>
            <w:tcW w:w="5374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62672E">
        <w:trPr>
          <w:trHeight w:val="4320"/>
        </w:trPr>
        <w:tc>
          <w:tcPr>
            <w:tcW w:w="5374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345" w:dyaOrig="5985">
                <v:shape id="_x0000_i1107" type="#_x0000_t75" style="width:238.5pt;height:243pt" o:ole="">
                  <v:imagedata r:id="rId186" o:title=""/>
                </v:shape>
                <o:OLEObject Type="Embed" ProgID="PBrush" ShapeID="_x0000_i1107" DrawAspect="Content" ObjectID="_1726041374" r:id="rId187"/>
              </w:object>
            </w:r>
          </w:p>
        </w:tc>
        <w:tc>
          <w:tcPr>
            <w:tcW w:w="5275" w:type="dxa"/>
            <w:vAlign w:val="center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7785" w:dyaOrig="7635">
                <v:shape id="_x0000_i1108" type="#_x0000_t75" style="width:251.25pt;height:246.75pt" o:ole="">
                  <v:imagedata r:id="rId188" o:title=""/>
                </v:shape>
                <o:OLEObject Type="Embed" ProgID="PBrush" ShapeID="_x0000_i1108" DrawAspect="Content" ObjectID="_1726041375" r:id="rId189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A7655" w:rsidRDefault="008A7655" w:rsidP="008A765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8A7655" w:rsidRDefault="00714C2E" w:rsidP="008A765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62672E"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4"/>
        <w:gridCol w:w="5275"/>
      </w:tblGrid>
      <w:tr w:rsidR="00714C2E" w:rsidRPr="0062672E" w:rsidTr="0062672E">
        <w:trPr>
          <w:trHeight w:val="96"/>
        </w:trPr>
        <w:tc>
          <w:tcPr>
            <w:tcW w:w="5374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62672E" w:rsidTr="0062672E">
        <w:trPr>
          <w:trHeight w:val="4320"/>
        </w:trPr>
        <w:tc>
          <w:tcPr>
            <w:tcW w:w="5374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210" w:dyaOrig="6000">
                <v:shape id="_x0000_i1109" type="#_x0000_t75" style="width:220.5pt;height:249pt" o:ole="">
                  <v:imagedata r:id="rId190" o:title=""/>
                </v:shape>
                <o:OLEObject Type="Embed" ProgID="PBrush" ShapeID="_x0000_i1109" DrawAspect="Content" ObjectID="_1726041376" r:id="rId191"/>
              </w:object>
            </w:r>
          </w:p>
        </w:tc>
        <w:tc>
          <w:tcPr>
            <w:tcW w:w="5275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555" w:dyaOrig="5880">
                <v:shape id="_x0000_i1110" type="#_x0000_t75" style="width:257.25pt;height:240.75pt" o:ole="">
                  <v:imagedata r:id="rId192" o:title=""/>
                </v:shape>
                <o:OLEObject Type="Embed" ProgID="PBrush" ShapeID="_x0000_i1110" DrawAspect="Content" ObjectID="_1726041377" r:id="rId193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A7655" w:rsidRDefault="008A7655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A7655" w:rsidRDefault="008A7655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51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4"/>
        <w:gridCol w:w="5275"/>
      </w:tblGrid>
      <w:tr w:rsidR="00714C2E" w:rsidRPr="00D1175B" w:rsidTr="0062672E">
        <w:trPr>
          <w:trHeight w:val="96"/>
        </w:trPr>
        <w:tc>
          <w:tcPr>
            <w:tcW w:w="5374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62672E">
        <w:trPr>
          <w:trHeight w:val="4320"/>
        </w:trPr>
        <w:tc>
          <w:tcPr>
            <w:tcW w:w="5374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045" w:dyaOrig="5910">
                <v:shape id="_x0000_i1111" type="#_x0000_t75" style="width:222.75pt;height:252pt" o:ole="">
                  <v:imagedata r:id="rId194" o:title=""/>
                </v:shape>
                <o:OLEObject Type="Embed" ProgID="PBrush" ShapeID="_x0000_i1111" DrawAspect="Content" ObjectID="_1726041378" r:id="rId195"/>
              </w:object>
            </w:r>
          </w:p>
        </w:tc>
        <w:tc>
          <w:tcPr>
            <w:tcW w:w="5275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030" w:dyaOrig="5940">
                <v:shape id="_x0000_i1112" type="#_x0000_t75" style="width:246pt;height:249pt" o:ole="">
                  <v:imagedata r:id="rId196" o:title=""/>
                </v:shape>
                <o:OLEObject Type="Embed" ProgID="PBrush" ShapeID="_x0000_i1112" DrawAspect="Content" ObjectID="_1726041379" r:id="rId197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8A7655" w:rsidRDefault="00714C2E" w:rsidP="008A765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62672E"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649" w:type="dxa"/>
        <w:tblInd w:w="-8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4"/>
        <w:gridCol w:w="5275"/>
      </w:tblGrid>
      <w:tr w:rsidR="00714C2E" w:rsidRPr="0062672E" w:rsidTr="0062672E">
        <w:trPr>
          <w:trHeight w:val="96"/>
        </w:trPr>
        <w:tc>
          <w:tcPr>
            <w:tcW w:w="5374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62672E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62672E" w:rsidTr="0062672E">
        <w:trPr>
          <w:trHeight w:val="4320"/>
        </w:trPr>
        <w:tc>
          <w:tcPr>
            <w:tcW w:w="5374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885" w:dyaOrig="6645">
                <v:shape id="_x0000_i1113" type="#_x0000_t75" style="width:224.25pt;height:270.75pt" o:ole="">
                  <v:imagedata r:id="rId198" o:title=""/>
                </v:shape>
                <o:OLEObject Type="Embed" ProgID="PBrush" ShapeID="_x0000_i1113" DrawAspect="Content" ObjectID="_1726041380" r:id="rId199"/>
              </w:object>
            </w:r>
          </w:p>
        </w:tc>
        <w:tc>
          <w:tcPr>
            <w:tcW w:w="5275" w:type="dxa"/>
            <w:vAlign w:val="center"/>
          </w:tcPr>
          <w:p w:rsidR="00714C2E" w:rsidRPr="0062672E" w:rsidRDefault="006267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67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795" w:dyaOrig="7140">
                <v:shape id="_x0000_i1114" type="#_x0000_t75" style="width:243.75pt;height:255.75pt" o:ole="">
                  <v:imagedata r:id="rId200" o:title=""/>
                </v:shape>
                <o:OLEObject Type="Embed" ProgID="PBrush" ShapeID="_x0000_i1114" DrawAspect="Content" ObjectID="_1726041381" r:id="rId201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53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954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5275"/>
      </w:tblGrid>
      <w:tr w:rsidR="00714C2E" w:rsidRPr="00D1175B" w:rsidTr="002E58A2">
        <w:trPr>
          <w:trHeight w:val="96"/>
        </w:trPr>
        <w:tc>
          <w:tcPr>
            <w:tcW w:w="4679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679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9540" w:dyaOrig="7320">
                <v:shape id="_x0000_i1115" type="#_x0000_t75" style="width:229.5pt;height:243pt" o:ole="">
                  <v:imagedata r:id="rId202" o:title=""/>
                </v:shape>
                <o:OLEObject Type="Embed" ProgID="PBrush" ShapeID="_x0000_i1115" DrawAspect="Content" ObjectID="_1726041382" r:id="rId203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825" w:dyaOrig="6330">
                <v:shape id="_x0000_i1116" type="#_x0000_t75" style="width:267pt;height:244.5pt" o:ole="">
                  <v:imagedata r:id="rId204" o:title=""/>
                </v:shape>
                <o:OLEObject Type="Embed" ProgID="PBrush" ShapeID="_x0000_i1116" DrawAspect="Content" ObjectID="_1726041383" r:id="rId205"/>
              </w:object>
            </w:r>
          </w:p>
        </w:tc>
      </w:tr>
    </w:tbl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54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954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5275"/>
      </w:tblGrid>
      <w:tr w:rsidR="00714C2E" w:rsidRPr="002E58A2" w:rsidTr="002E58A2">
        <w:trPr>
          <w:trHeight w:val="96"/>
        </w:trPr>
        <w:tc>
          <w:tcPr>
            <w:tcW w:w="4679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2E58A2" w:rsidTr="002E58A2">
        <w:trPr>
          <w:trHeight w:val="4320"/>
        </w:trPr>
        <w:tc>
          <w:tcPr>
            <w:tcW w:w="4679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8730" w:dyaOrig="7110">
                <v:shape id="_x0000_i1117" type="#_x0000_t75" style="width:229.5pt;height:251.25pt" o:ole="">
                  <v:imagedata r:id="rId206" o:title=""/>
                </v:shape>
                <o:OLEObject Type="Embed" ProgID="PBrush" ShapeID="_x0000_i1117" DrawAspect="Content" ObjectID="_1726041384" r:id="rId207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105" w:dyaOrig="5895">
                <v:shape id="_x0000_i1118" type="#_x0000_t75" style="width:238.5pt;height:249pt" o:ole="">
                  <v:imagedata r:id="rId208" o:title=""/>
                </v:shape>
                <o:OLEObject Type="Embed" ProgID="PBrush" ShapeID="_x0000_i1118" DrawAspect="Content" ObjectID="_1726041385" r:id="rId209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55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030" w:dyaOrig="4965">
                <v:shape id="_x0000_i1119" type="#_x0000_t75" style="width:225pt;height:228pt" o:ole="">
                  <v:imagedata r:id="rId210" o:title=""/>
                </v:shape>
                <o:OLEObject Type="Embed" ProgID="PBrush" ShapeID="_x0000_i1119" DrawAspect="Content" ObjectID="_1726041386" r:id="rId211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  <w:lang w:eastAsia="ru-RU"/>
              </w:rPr>
              <w:object w:dxaOrig="5595" w:dyaOrig="4680">
                <v:shape id="_x0000_i1120" type="#_x0000_t75" style="width:246pt;height:228.75pt" o:ole="">
                  <v:imagedata r:id="rId212" o:title=""/>
                </v:shape>
                <o:OLEObject Type="Embed" ProgID="PBrush" ShapeID="_x0000_i1120" DrawAspect="Content" ObjectID="_1726041387" r:id="rId213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56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9954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5275"/>
      </w:tblGrid>
      <w:tr w:rsidR="00714C2E" w:rsidRPr="002E58A2" w:rsidTr="002E58A2">
        <w:trPr>
          <w:trHeight w:val="96"/>
        </w:trPr>
        <w:tc>
          <w:tcPr>
            <w:tcW w:w="4679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2E58A2" w:rsidTr="002E58A2">
        <w:trPr>
          <w:trHeight w:val="4320"/>
        </w:trPr>
        <w:tc>
          <w:tcPr>
            <w:tcW w:w="4679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8325" w:dyaOrig="7620">
                <v:shape id="_x0000_i1121" type="#_x0000_t75" style="width:228.75pt;height:244.5pt" o:ole="">
                  <v:imagedata r:id="rId214" o:title=""/>
                </v:shape>
                <o:OLEObject Type="Embed" ProgID="PBrush" ShapeID="_x0000_i1121" DrawAspect="Content" ObjectID="_1726041388" r:id="rId215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9705" w:dyaOrig="5970">
                <v:shape id="_x0000_i1122" type="#_x0000_t75" style="width:265.5pt;height:244.5pt" o:ole="">
                  <v:imagedata r:id="rId216" o:title=""/>
                </v:shape>
                <o:OLEObject Type="Embed" ProgID="PBrush" ShapeID="_x0000_i1122" DrawAspect="Content" ObjectID="_1726041389" r:id="rId217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57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465" w:dyaOrig="5220">
                <v:shape id="_x0000_i1123" type="#_x0000_t75" style="width:234pt;height:247.5pt" o:ole="">
                  <v:imagedata r:id="rId218" o:title=""/>
                </v:shape>
                <o:OLEObject Type="Embed" ProgID="PBrush" ShapeID="_x0000_i1123" DrawAspect="Content" ObjectID="_1726041390" r:id="rId219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510" w:dyaOrig="5520">
                <v:shape id="_x0000_i1124" type="#_x0000_t75" style="width:252pt;height:241.5pt" o:ole="">
                  <v:imagedata r:id="rId220" o:title=""/>
                </v:shape>
                <o:OLEObject Type="Embed" ProgID="PBrush" ShapeID="_x0000_i1124" DrawAspect="Content" ObjectID="_1726041391" r:id="rId221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58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270" w:dyaOrig="5775">
                <v:shape id="_x0000_i1125" type="#_x0000_t75" style="width:233.25pt;height:258.75pt" o:ole="">
                  <v:imagedata r:id="rId222" o:title=""/>
                </v:shape>
                <o:OLEObject Type="Embed" ProgID="PBrush" ShapeID="_x0000_i1125" DrawAspect="Content" ObjectID="_1726041392" r:id="rId223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right="-77"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450" w:dyaOrig="6315">
                <v:shape id="_x0000_i1126" type="#_x0000_t75" style="width:249.75pt;height:258pt" o:ole="">
                  <v:imagedata r:id="rId224" o:title=""/>
                </v:shape>
                <o:OLEObject Type="Embed" ProgID="PBrush" ShapeID="_x0000_i1126" DrawAspect="Content" ObjectID="_1726041393" r:id="rId225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59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2E58A2" w:rsidRDefault="002E58A2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465" w:dyaOrig="5055">
                <v:shape id="_x0000_i1127" type="#_x0000_t75" style="width:235.5pt;height:228pt" o:ole="">
                  <v:imagedata r:id="rId226" o:title=""/>
                </v:shape>
                <o:OLEObject Type="Embed" ProgID="PBrush" ShapeID="_x0000_i1127" DrawAspect="Content" ObjectID="_1726041394" r:id="rId227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105" w:dyaOrig="4980">
                <v:shape id="_x0000_i1128" type="#_x0000_t75" style="width:258pt;height:224.25pt" o:ole="">
                  <v:imagedata r:id="rId228" o:title=""/>
                </v:shape>
                <o:OLEObject Type="Embed" ProgID="PBrush" ShapeID="_x0000_i1128" DrawAspect="Content" ObjectID="_1726041395" r:id="rId229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60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 w:rsid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2E58A2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2E58A2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5730" w:dyaOrig="5535">
                <v:shape id="_x0000_i1129" type="#_x0000_t75" style="width:229.5pt;height:255pt" o:ole="">
                  <v:imagedata r:id="rId230" o:title=""/>
                </v:shape>
                <o:OLEObject Type="Embed" ProgID="PBrush" ShapeID="_x0000_i1129" DrawAspect="Content" ObjectID="_1726041396" r:id="rId231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150" w:dyaOrig="5640">
                <v:shape id="_x0000_i1130" type="#_x0000_t75" style="width:252.75pt;height:255pt" o:ole="">
                  <v:imagedata r:id="rId232" o:title=""/>
                </v:shape>
                <o:OLEObject Type="Embed" ProgID="PBrush" ShapeID="_x0000_i1130" DrawAspect="Content" ObjectID="_1726041397" r:id="rId233"/>
              </w:object>
            </w:r>
          </w:p>
        </w:tc>
      </w:tr>
    </w:tbl>
    <w:p w:rsidR="00714C2E" w:rsidRDefault="00714C2E" w:rsidP="00714C2E">
      <w:pPr>
        <w:tabs>
          <w:tab w:val="left" w:pos="284"/>
        </w:tabs>
        <w:ind w:firstLin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61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5640" w:dyaOrig="4635">
                <v:shape id="_x0000_i1131" type="#_x0000_t75" style="width:233.25pt;height:228pt" o:ole="">
                  <v:imagedata r:id="rId234" o:title=""/>
                </v:shape>
                <o:OLEObject Type="Embed" ProgID="PBrush" ShapeID="_x0000_i1131" DrawAspect="Content" ObjectID="_1726041398" r:id="rId235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5370" w:dyaOrig="4485">
                <v:shape id="_x0000_i1132" type="#_x0000_t75" style="width:253.5pt;height:228pt" o:ole="">
                  <v:imagedata r:id="rId236" o:title=""/>
                </v:shape>
                <o:OLEObject Type="Embed" ProgID="PBrush" ShapeID="_x0000_i1132" DrawAspect="Content" ObjectID="_1726041399" r:id="rId237"/>
              </w:object>
            </w:r>
          </w:p>
        </w:tc>
      </w:tr>
    </w:tbl>
    <w:p w:rsidR="00714C2E" w:rsidRPr="00600802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62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9540" w:dyaOrig="7320">
                <v:shape id="_x0000_i1133" type="#_x0000_t75" style="width:231pt;height:243pt" o:ole="">
                  <v:imagedata r:id="rId202" o:title=""/>
                </v:shape>
                <o:OLEObject Type="Embed" ProgID="PBrush" ShapeID="_x0000_i1133" DrawAspect="Content" ObjectID="_1726041400" r:id="rId238"/>
              </w:object>
            </w:r>
          </w:p>
        </w:tc>
        <w:tc>
          <w:tcPr>
            <w:tcW w:w="5275" w:type="dxa"/>
            <w:vAlign w:val="center"/>
          </w:tcPr>
          <w:p w:rsidR="00714C2E" w:rsidRPr="002E58A2" w:rsidRDefault="002E58A2" w:rsidP="004960A7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E58A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6450" w:dyaOrig="5925">
                <v:shape id="_x0000_i1134" type="#_x0000_t75" style="width:257.25pt;height:249pt" o:ole="">
                  <v:imagedata r:id="rId239" o:title=""/>
                </v:shape>
                <o:OLEObject Type="Embed" ProgID="PBrush" ShapeID="_x0000_i1134" DrawAspect="Content" ObjectID="_1726041401" r:id="rId240"/>
              </w:object>
            </w:r>
          </w:p>
        </w:tc>
      </w:tr>
    </w:tbl>
    <w:p w:rsidR="00600802" w:rsidRDefault="00600802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0802" w:rsidRDefault="00600802" w:rsidP="00600802">
      <w:r>
        <w:br w:type="page"/>
      </w:r>
    </w:p>
    <w:p w:rsidR="00714C2E" w:rsidRPr="00600802" w:rsidRDefault="00714C2E" w:rsidP="00714C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63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14C2E" w:rsidRPr="001249FD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 w:rsid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714C2E" w:rsidRDefault="00714C2E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2E58A2" w:rsidRDefault="002E58A2" w:rsidP="00714C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14C2E" w:rsidRPr="00207A75" w:rsidRDefault="00714C2E" w:rsidP="00714C2E">
      <w:pPr>
        <w:tabs>
          <w:tab w:val="left" w:pos="284"/>
          <w:tab w:val="left" w:pos="5894"/>
        </w:tabs>
        <w:ind w:firstLine="0"/>
        <w:rPr>
          <w:rFonts w:ascii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2"/>
        <w:tblW w:w="10096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5275"/>
      </w:tblGrid>
      <w:tr w:rsidR="00714C2E" w:rsidRPr="00D1175B" w:rsidTr="002E58A2">
        <w:trPr>
          <w:trHeight w:val="96"/>
        </w:trPr>
        <w:tc>
          <w:tcPr>
            <w:tcW w:w="4821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E58A2"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5275" w:type="dxa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eastAsiaTheme="minorEastAsia" w:hAnsi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714C2E" w:rsidRPr="00D1175B" w:rsidTr="002E58A2">
        <w:trPr>
          <w:trHeight w:val="4320"/>
        </w:trPr>
        <w:tc>
          <w:tcPr>
            <w:tcW w:w="4821" w:type="dxa"/>
            <w:vAlign w:val="center"/>
          </w:tcPr>
          <w:p w:rsidR="00714C2E" w:rsidRPr="002E58A2" w:rsidRDefault="00714C2E" w:rsidP="004960A7">
            <w:pPr>
              <w:ind w:firstLine="0"/>
              <w:jc w:val="center"/>
              <w:rPr>
                <w:rFonts w:ascii="Times New Roman" w:eastAsiaTheme="minorEastAsia" w:hAnsi="Times New Roman"/>
                <w:i/>
                <w:sz w:val="24"/>
                <w:szCs w:val="24"/>
              </w:rPr>
            </w:pPr>
            <w:r w:rsidRPr="002E58A2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491F78BC" wp14:editId="5767A840">
                  <wp:extent cx="3057525" cy="30956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5" w:type="dxa"/>
            <w:vAlign w:val="center"/>
          </w:tcPr>
          <w:p w:rsidR="00714C2E" w:rsidRPr="002E58A2" w:rsidRDefault="00714C2E" w:rsidP="0037142E">
            <w:pPr>
              <w:ind w:left="-108" w:firstLine="0"/>
              <w:jc w:val="center"/>
              <w:rPr>
                <w:rFonts w:ascii="Times New Roman" w:eastAsiaTheme="minorEastAsia" w:hAnsi="Times New Roman"/>
                <w:i/>
                <w:sz w:val="24"/>
                <w:szCs w:val="24"/>
              </w:rPr>
            </w:pPr>
            <w:r w:rsidRPr="002E58A2">
              <w:rPr>
                <w:noProof/>
                <w:sz w:val="24"/>
                <w:szCs w:val="24"/>
              </w:rPr>
              <w:drawing>
                <wp:inline distT="0" distB="0" distL="0" distR="0" wp14:anchorId="3EAE84EE" wp14:editId="482E6498">
                  <wp:extent cx="2990850" cy="30575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5853" w:rsidRDefault="00A25853" w:rsidP="00C33EB6">
      <w:pPr>
        <w:tabs>
          <w:tab w:val="left" w:pos="284"/>
        </w:tabs>
        <w:ind w:firstLine="0"/>
        <w:jc w:val="center"/>
      </w:pP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>Схема № 6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37142E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68F668A9" wp14:editId="501A0139">
                  <wp:extent cx="3409950" cy="30099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10ADBBC8" wp14:editId="7409937D">
                  <wp:extent cx="3552825" cy="3019425"/>
                  <wp:effectExtent l="0" t="0" r="9525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Default="0037142E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6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37142E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left="20" w:hanging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2E6C0637" wp14:editId="013743BA">
                  <wp:extent cx="3467100" cy="30480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402DDE95" wp14:editId="3AC0D3D2">
                  <wp:extent cx="3552825" cy="3038475"/>
                  <wp:effectExtent l="0" t="0" r="9525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66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782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961"/>
      </w:tblGrid>
      <w:tr w:rsidR="0037142E" w:rsidRPr="0037142E" w:rsidTr="0037142E">
        <w:trPr>
          <w:trHeight w:val="96"/>
        </w:trPr>
        <w:tc>
          <w:tcPr>
            <w:tcW w:w="482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82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128AEE7E" wp14:editId="76EC0B05">
                  <wp:extent cx="3352800" cy="30861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86FC84F" wp14:editId="53646487">
                  <wp:extent cx="3343275" cy="3067050"/>
                  <wp:effectExtent l="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Default="0037142E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67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782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961"/>
      </w:tblGrid>
      <w:tr w:rsidR="0037142E" w:rsidRPr="0037142E" w:rsidTr="0037142E">
        <w:trPr>
          <w:trHeight w:val="96"/>
        </w:trPr>
        <w:tc>
          <w:tcPr>
            <w:tcW w:w="482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82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4D71631D" wp14:editId="11F421BC">
                  <wp:extent cx="3343275" cy="2790825"/>
                  <wp:effectExtent l="0" t="0" r="9525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DBEE6BD" wp14:editId="7FA6B866">
                  <wp:extent cx="3524250" cy="2809875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68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356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677"/>
      </w:tblGrid>
      <w:tr w:rsidR="0037142E" w:rsidRPr="0037142E" w:rsidTr="0037142E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39FD15CB" wp14:editId="3D39E696">
                  <wp:extent cx="3305175" cy="2933700"/>
                  <wp:effectExtent l="0" t="0" r="952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714FDA29" wp14:editId="1F7156A6">
                  <wp:extent cx="3429000" cy="29527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Default="0037142E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69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214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677"/>
      </w:tblGrid>
      <w:tr w:rsidR="0037142E" w:rsidRPr="0037142E" w:rsidTr="0037142E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37142E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A15EC9A" wp14:editId="1622C908">
                  <wp:extent cx="3390900" cy="30480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left="317" w:right="-77"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4F86FFC3" wp14:editId="090EBD1A">
                  <wp:extent cx="3362325" cy="309562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600802" w:rsidRDefault="0037142E" w:rsidP="0037142E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70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7142E" w:rsidRPr="001249FD" w:rsidRDefault="0037142E" w:rsidP="0037142E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961"/>
      </w:tblGrid>
      <w:tr w:rsidR="0037142E" w:rsidRPr="0037142E" w:rsidTr="00A32109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A32109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15793915" wp14:editId="668F9BAA">
                  <wp:extent cx="3400073" cy="309546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667" cy="3100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2E53BC13" wp14:editId="5D62ED48">
                  <wp:extent cx="3361976" cy="3110459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807" cy="312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Default="0037142E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32109" w:rsidRPr="00600802" w:rsidRDefault="00A32109" w:rsidP="00A3210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71</w:t>
      </w:r>
    </w:p>
    <w:p w:rsidR="00A32109" w:rsidRPr="001249FD" w:rsidRDefault="00A32109" w:rsidP="00A32109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32109" w:rsidRPr="001249FD" w:rsidRDefault="00A32109" w:rsidP="00A32109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A32109" w:rsidRDefault="00A32109" w:rsidP="00A3210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961"/>
      </w:tblGrid>
      <w:tr w:rsidR="0037142E" w:rsidRPr="0037142E" w:rsidTr="00A32109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A32109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3735CED4" wp14:editId="264C7588">
                  <wp:extent cx="3505200" cy="2923082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453" cy="292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A321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E45A611" wp14:editId="3100B4D7">
                  <wp:extent cx="3110230" cy="290059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977" cy="291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32109" w:rsidRPr="00600802" w:rsidRDefault="00A32109" w:rsidP="00A32109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72</w:t>
      </w:r>
    </w:p>
    <w:p w:rsidR="00A32109" w:rsidRPr="001249FD" w:rsidRDefault="00A32109" w:rsidP="00A32109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32109" w:rsidRPr="001249FD" w:rsidRDefault="00A32109" w:rsidP="00A32109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A32109" w:rsidRDefault="00A32109" w:rsidP="00A3210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A32109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A32109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03266DB5" wp14:editId="744B64CF">
                  <wp:extent cx="3371850" cy="30003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A321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0B6751EA" wp14:editId="15BE3A07">
                  <wp:extent cx="3400425" cy="3028950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32109" w:rsidRDefault="00A32109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556DBB" w:rsidRPr="00600802" w:rsidRDefault="00556DBB" w:rsidP="00556DBB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73</w:t>
      </w:r>
    </w:p>
    <w:p w:rsidR="00556DBB" w:rsidRPr="001249FD" w:rsidRDefault="00556DBB" w:rsidP="00556DBB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556DBB" w:rsidRPr="001249FD" w:rsidRDefault="00556DBB" w:rsidP="00556DBB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556DBB" w:rsidP="00556DBB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483C7E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483C7E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DC4E4FA" wp14:editId="45911AC5">
                  <wp:extent cx="3314700" cy="292308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419" cy="2924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556DBB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6ABCCA23" wp14:editId="67A380FF">
                  <wp:extent cx="3514725" cy="290059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312" cy="290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556DBB" w:rsidRPr="00600802" w:rsidRDefault="00556DBB" w:rsidP="00556DBB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556DBB" w:rsidRPr="001249FD" w:rsidRDefault="00556DBB" w:rsidP="00556DBB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556DBB" w:rsidRPr="001249FD" w:rsidRDefault="00556DBB" w:rsidP="00556DBB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483C7E" w:rsidRDefault="00556DBB" w:rsidP="00483C7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556DBB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483C7E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483C7E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0698A024" wp14:editId="28442EF7">
                  <wp:extent cx="3314145" cy="325286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659" cy="3258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483C7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ACA81CF" wp14:editId="25E2D85D">
                  <wp:extent cx="3371850" cy="3290341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531" cy="329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83C7E" w:rsidRDefault="00483C7E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75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BC6EBF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0A932C6C" wp14:editId="4B1BED65">
                  <wp:extent cx="3314700" cy="30099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left="317" w:right="-77"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096F2472" wp14:editId="07D5DA59">
                  <wp:extent cx="3438525" cy="3009900"/>
                  <wp:effectExtent l="0" t="0" r="952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76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357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20"/>
      </w:tblGrid>
      <w:tr w:rsidR="0037142E" w:rsidRPr="0037142E" w:rsidTr="00BC6EBF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2262CE6" wp14:editId="7D953F9A">
                  <wp:extent cx="3505200" cy="27908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left="33"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61B60528" wp14:editId="1EF0C672">
                  <wp:extent cx="3257550" cy="27813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Default="00BC6EB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77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Default="00BC6EBF" w:rsidP="00BC6EBF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BC6EBF" w:rsidRPr="0037142E" w:rsidRDefault="00BC6EBF" w:rsidP="00BC6EBF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39"/>
        <w:tblW w:w="9356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37142E" w:rsidRPr="0037142E" w:rsidTr="00BC6EBF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15F9C102" wp14:editId="296E290B">
                  <wp:extent cx="4114800" cy="360045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02295122" wp14:editId="061A396E">
                  <wp:extent cx="3838575" cy="361950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78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356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37142E" w:rsidRPr="0037142E" w:rsidTr="00BC6EBF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719EDA8" wp14:editId="78BF1571">
                  <wp:extent cx="3400425" cy="314325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5A695A6" wp14:editId="72C7D60C">
                  <wp:extent cx="3419475" cy="3143250"/>
                  <wp:effectExtent l="0" t="0" r="952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Default="00BC6EB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79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356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37142E" w:rsidRPr="0037142E" w:rsidTr="00BC6EBF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776B74E8" wp14:editId="7070CD82">
                  <wp:extent cx="3457575" cy="2971800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3288DD5A" wp14:editId="47A0998A">
                  <wp:extent cx="3533775" cy="2971800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80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356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37142E" w:rsidRPr="0037142E" w:rsidTr="00BC6EBF">
        <w:trPr>
          <w:trHeight w:val="96"/>
        </w:trPr>
        <w:tc>
          <w:tcPr>
            <w:tcW w:w="4537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537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772F26C9" wp14:editId="66EFDD2F">
                  <wp:extent cx="3438525" cy="2847975"/>
                  <wp:effectExtent l="0" t="0" r="9525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1B055122" wp14:editId="36063EE6">
                  <wp:extent cx="3343275" cy="2867025"/>
                  <wp:effectExtent l="0" t="0" r="952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Default="00BC6EB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81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819"/>
      </w:tblGrid>
      <w:tr w:rsidR="0037142E" w:rsidRPr="0037142E" w:rsidTr="00BC6EBF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28A7C437" wp14:editId="471F3078">
                  <wp:extent cx="3400425" cy="272415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left="317" w:right="-77"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1293582B" wp14:editId="39AA24AA">
                  <wp:extent cx="3457575" cy="276568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8048" cy="2766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82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819"/>
      </w:tblGrid>
      <w:tr w:rsidR="0037142E" w:rsidRPr="0037142E" w:rsidTr="00BC6EBF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4F4D6CB1" wp14:editId="684FA175">
                  <wp:extent cx="3400425" cy="310515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51F1F991" wp14:editId="4B001760">
                  <wp:extent cx="3571875" cy="3124200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Default="00BC6EB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83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819"/>
      </w:tblGrid>
      <w:tr w:rsidR="0037142E" w:rsidRPr="0037142E" w:rsidTr="00BC6EBF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5D8DA6B3" wp14:editId="1E40FF4A">
                  <wp:extent cx="3390900" cy="2900597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889" cy="290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3E8E80B1" wp14:editId="7BEBD2B9">
                  <wp:extent cx="3362325" cy="2893102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492" cy="289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Pr="00600802" w:rsidRDefault="00BC6EBF" w:rsidP="00BC6EBF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84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C6EBF" w:rsidRPr="001249FD" w:rsidRDefault="00BC6EBF" w:rsidP="00BC6EBF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BC6EBF" w:rsidP="00BC6EB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498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819"/>
      </w:tblGrid>
      <w:tr w:rsidR="0037142E" w:rsidRPr="0037142E" w:rsidTr="00BC6EBF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BC6EBF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21000DE7" wp14:editId="1A2212CA">
                  <wp:extent cx="3390900" cy="3080479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162" cy="308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7142E" w:rsidRPr="0037142E" w:rsidRDefault="0037142E" w:rsidP="00BC6EB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283787E1" wp14:editId="75649AED">
                  <wp:extent cx="3438525" cy="3087973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2626" cy="309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C6EBF" w:rsidRDefault="00BC6EB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9374D" w:rsidRPr="00600802" w:rsidRDefault="0069374D" w:rsidP="0069374D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A7655">
        <w:rPr>
          <w:rFonts w:ascii="Times New Roman" w:hAnsi="Times New Roman" w:cs="Times New Roman"/>
          <w:color w:val="000000" w:themeColor="text1"/>
          <w:sz w:val="24"/>
          <w:szCs w:val="24"/>
        </w:rPr>
        <w:t>85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37142E" w:rsidRPr="0037142E" w:rsidRDefault="0069374D" w:rsidP="0069374D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69374D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69374D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64BDA28" wp14:editId="16FCEF2D">
                  <wp:extent cx="3429000" cy="32956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69374D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00703F22" wp14:editId="6D32AE27">
                  <wp:extent cx="3524250" cy="328612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9374D" w:rsidRPr="008A7655" w:rsidRDefault="0069374D" w:rsidP="008A765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2601D7">
        <w:rPr>
          <w:rFonts w:ascii="Times New Roman" w:hAnsi="Times New Roman" w:cs="Times New Roman"/>
          <w:color w:val="000000" w:themeColor="text1"/>
          <w:sz w:val="24"/>
          <w:szCs w:val="24"/>
        </w:rPr>
        <w:t>86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69374D" w:rsidRPr="0037142E" w:rsidRDefault="0069374D" w:rsidP="0069374D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69374D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69374D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4C4FEDDA" wp14:editId="3164A7ED">
                  <wp:extent cx="3381375" cy="30003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69374D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7D8AFFDE" wp14:editId="5886E082">
                  <wp:extent cx="3590925" cy="3028950"/>
                  <wp:effectExtent l="0" t="0" r="952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2601D7" w:rsidRDefault="002601D7" w:rsidP="0069374D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374D" w:rsidRPr="00600802" w:rsidRDefault="0069374D" w:rsidP="0069374D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80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2601D7">
        <w:rPr>
          <w:rFonts w:ascii="Times New Roman" w:hAnsi="Times New Roman" w:cs="Times New Roman"/>
          <w:color w:val="000000" w:themeColor="text1"/>
          <w:sz w:val="24"/>
          <w:szCs w:val="24"/>
        </w:rPr>
        <w:t>87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69374D" w:rsidRPr="001249FD" w:rsidRDefault="0069374D" w:rsidP="0069374D">
      <w:pPr>
        <w:tabs>
          <w:tab w:val="left" w:pos="284"/>
        </w:tabs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ерального плана города Элисты, 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утвержденного решением</w:t>
      </w:r>
    </w:p>
    <w:p w:rsidR="0069374D" w:rsidRPr="0037142E" w:rsidRDefault="0069374D" w:rsidP="0069374D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7142E" w:rsidRPr="0037142E" w:rsidRDefault="0037142E" w:rsidP="0037142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37142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9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37142E" w:rsidRPr="0037142E" w:rsidTr="0069374D">
        <w:trPr>
          <w:trHeight w:val="96"/>
        </w:trPr>
        <w:tc>
          <w:tcPr>
            <w:tcW w:w="4679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7142E" w:rsidRPr="0037142E" w:rsidTr="0069374D">
        <w:trPr>
          <w:trHeight w:val="4320"/>
        </w:trPr>
        <w:tc>
          <w:tcPr>
            <w:tcW w:w="4679" w:type="dxa"/>
            <w:vAlign w:val="center"/>
          </w:tcPr>
          <w:p w:rsidR="0037142E" w:rsidRPr="0037142E" w:rsidRDefault="0037142E" w:rsidP="0037142E">
            <w:pPr>
              <w:widowControl/>
              <w:autoSpaceDE/>
              <w:autoSpaceDN/>
              <w:adjustRightInd/>
              <w:ind w:hanging="12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495FB49E" wp14:editId="77A0DF9F">
                  <wp:extent cx="3495675" cy="274320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Align w:val="center"/>
          </w:tcPr>
          <w:p w:rsidR="0037142E" w:rsidRPr="0037142E" w:rsidRDefault="0037142E" w:rsidP="0069374D">
            <w:pPr>
              <w:widowControl/>
              <w:autoSpaceDE/>
              <w:autoSpaceDN/>
              <w:adjustRightInd/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7142E">
              <w:rPr>
                <w:rFonts w:ascii="Calibri" w:hAnsi="Calibri" w:cs="Times New Roman"/>
                <w:noProof/>
                <w:sz w:val="24"/>
                <w:szCs w:val="24"/>
              </w:rPr>
              <w:drawing>
                <wp:inline distT="0" distB="0" distL="0" distR="0" wp14:anchorId="71AFC8E0" wp14:editId="7FBA2BC9">
                  <wp:extent cx="3562350" cy="27432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42E" w:rsidRPr="0037142E" w:rsidRDefault="0037142E" w:rsidP="0037142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E64F2" w:rsidRDefault="000E64F2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0E64F2" w:rsidRDefault="000E64F2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E58A2" w:rsidRDefault="002E58A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bookmarkStart w:id="0" w:name="_GoBack"/>
      <w:bookmarkEnd w:id="0"/>
    </w:p>
    <w:sectPr w:rsidR="002E58A2" w:rsidSect="009806D1">
      <w:pgSz w:w="11906" w:h="16838"/>
      <w:pgMar w:top="1276" w:right="1133" w:bottom="851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56F3" w:rsidRDefault="009C56F3" w:rsidP="001A5B83">
      <w:r>
        <w:separator/>
      </w:r>
    </w:p>
  </w:endnote>
  <w:endnote w:type="continuationSeparator" w:id="0">
    <w:p w:rsidR="009C56F3" w:rsidRDefault="009C56F3" w:rsidP="001A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56F3" w:rsidRDefault="009C56F3" w:rsidP="001A5B83">
      <w:r>
        <w:separator/>
      </w:r>
    </w:p>
  </w:footnote>
  <w:footnote w:type="continuationSeparator" w:id="0">
    <w:p w:rsidR="009C56F3" w:rsidRDefault="009C56F3" w:rsidP="001A5B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4526CB8"/>
    <w:multiLevelType w:val="hybridMultilevel"/>
    <w:tmpl w:val="194E358E"/>
    <w:lvl w:ilvl="0" w:tplc="0419000F">
      <w:start w:val="1"/>
      <w:numFmt w:val="decimal"/>
      <w:lvlText w:val="%1."/>
      <w:lvlJc w:val="left"/>
      <w:pPr>
        <w:ind w:left="1356" w:hanging="360"/>
      </w:pPr>
    </w:lvl>
    <w:lvl w:ilvl="1" w:tplc="D60C2C7C">
      <w:start w:val="1"/>
      <w:numFmt w:val="decimal"/>
      <w:lvlText w:val="%2)"/>
      <w:lvlJc w:val="left"/>
      <w:pPr>
        <w:ind w:left="10198" w:hanging="1125"/>
      </w:pPr>
      <w:rPr>
        <w:rFonts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ind w:left="2796" w:hanging="180"/>
      </w:pPr>
    </w:lvl>
    <w:lvl w:ilvl="3" w:tplc="0419000F" w:tentative="1">
      <w:start w:val="1"/>
      <w:numFmt w:val="decimal"/>
      <w:lvlText w:val="%4."/>
      <w:lvlJc w:val="left"/>
      <w:pPr>
        <w:ind w:left="3516" w:hanging="360"/>
      </w:pPr>
    </w:lvl>
    <w:lvl w:ilvl="4" w:tplc="04190019" w:tentative="1">
      <w:start w:val="1"/>
      <w:numFmt w:val="lowerLetter"/>
      <w:lvlText w:val="%5."/>
      <w:lvlJc w:val="left"/>
      <w:pPr>
        <w:ind w:left="4236" w:hanging="360"/>
      </w:pPr>
    </w:lvl>
    <w:lvl w:ilvl="5" w:tplc="0419001B" w:tentative="1">
      <w:start w:val="1"/>
      <w:numFmt w:val="lowerRoman"/>
      <w:lvlText w:val="%6."/>
      <w:lvlJc w:val="right"/>
      <w:pPr>
        <w:ind w:left="4956" w:hanging="180"/>
      </w:pPr>
    </w:lvl>
    <w:lvl w:ilvl="6" w:tplc="0419000F" w:tentative="1">
      <w:start w:val="1"/>
      <w:numFmt w:val="decimal"/>
      <w:lvlText w:val="%7."/>
      <w:lvlJc w:val="left"/>
      <w:pPr>
        <w:ind w:left="5676" w:hanging="360"/>
      </w:pPr>
    </w:lvl>
    <w:lvl w:ilvl="7" w:tplc="04190019" w:tentative="1">
      <w:start w:val="1"/>
      <w:numFmt w:val="lowerLetter"/>
      <w:lvlText w:val="%8."/>
      <w:lvlJc w:val="left"/>
      <w:pPr>
        <w:ind w:left="6396" w:hanging="360"/>
      </w:pPr>
    </w:lvl>
    <w:lvl w:ilvl="8" w:tplc="041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8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44D25C54"/>
    <w:multiLevelType w:val="hybridMultilevel"/>
    <w:tmpl w:val="8E6AE820"/>
    <w:lvl w:ilvl="0" w:tplc="82ACA69E">
      <w:start w:val="45"/>
      <w:numFmt w:val="decimal"/>
      <w:lvlText w:val="%1."/>
      <w:lvlJc w:val="left"/>
      <w:pPr>
        <w:ind w:left="1084" w:hanging="3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83B530C"/>
    <w:multiLevelType w:val="hybridMultilevel"/>
    <w:tmpl w:val="3782F8C2"/>
    <w:lvl w:ilvl="0" w:tplc="BC72FE24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C397C1B"/>
    <w:multiLevelType w:val="hybridMultilevel"/>
    <w:tmpl w:val="DAB264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69BE5E28"/>
    <w:multiLevelType w:val="hybridMultilevel"/>
    <w:tmpl w:val="662623E0"/>
    <w:lvl w:ilvl="0" w:tplc="7DF0E3DE">
      <w:start w:val="46"/>
      <w:numFmt w:val="decimal"/>
      <w:lvlText w:val="%1."/>
      <w:lvlJc w:val="left"/>
      <w:pPr>
        <w:ind w:left="1084" w:hanging="375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6"/>
  </w:num>
  <w:num w:numId="3">
    <w:abstractNumId w:val="9"/>
  </w:num>
  <w:num w:numId="4">
    <w:abstractNumId w:val="3"/>
  </w:num>
  <w:num w:numId="5">
    <w:abstractNumId w:val="5"/>
  </w:num>
  <w:num w:numId="6">
    <w:abstractNumId w:val="2"/>
  </w:num>
  <w:num w:numId="7">
    <w:abstractNumId w:val="18"/>
  </w:num>
  <w:num w:numId="8">
    <w:abstractNumId w:val="8"/>
  </w:num>
  <w:num w:numId="9">
    <w:abstractNumId w:val="0"/>
  </w:num>
  <w:num w:numId="10">
    <w:abstractNumId w:val="17"/>
  </w:num>
  <w:num w:numId="11">
    <w:abstractNumId w:val="4"/>
  </w:num>
  <w:num w:numId="12">
    <w:abstractNumId w:val="19"/>
  </w:num>
  <w:num w:numId="13">
    <w:abstractNumId w:val="13"/>
  </w:num>
  <w:num w:numId="14">
    <w:abstractNumId w:val="14"/>
  </w:num>
  <w:num w:numId="15">
    <w:abstractNumId w:val="1"/>
  </w:num>
  <w:num w:numId="16">
    <w:abstractNumId w:val="12"/>
  </w:num>
  <w:num w:numId="17">
    <w:abstractNumId w:val="7"/>
  </w:num>
  <w:num w:numId="18">
    <w:abstractNumId w:val="16"/>
  </w:num>
  <w:num w:numId="19">
    <w:abstractNumId w:val="10"/>
  </w:num>
  <w:num w:numId="2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28ED"/>
    <w:rsid w:val="000018ED"/>
    <w:rsid w:val="00001B07"/>
    <w:rsid w:val="00002252"/>
    <w:rsid w:val="000030A9"/>
    <w:rsid w:val="000102C4"/>
    <w:rsid w:val="00010847"/>
    <w:rsid w:val="0001232E"/>
    <w:rsid w:val="0001335A"/>
    <w:rsid w:val="00014964"/>
    <w:rsid w:val="00016D7B"/>
    <w:rsid w:val="00020BC2"/>
    <w:rsid w:val="00022785"/>
    <w:rsid w:val="00022D70"/>
    <w:rsid w:val="00023460"/>
    <w:rsid w:val="000244A9"/>
    <w:rsid w:val="00025EB3"/>
    <w:rsid w:val="000272C0"/>
    <w:rsid w:val="00027911"/>
    <w:rsid w:val="00030056"/>
    <w:rsid w:val="00030573"/>
    <w:rsid w:val="000323E9"/>
    <w:rsid w:val="00033238"/>
    <w:rsid w:val="000340B6"/>
    <w:rsid w:val="000353B3"/>
    <w:rsid w:val="00036EE8"/>
    <w:rsid w:val="000370CE"/>
    <w:rsid w:val="0003773F"/>
    <w:rsid w:val="0004173C"/>
    <w:rsid w:val="000432B3"/>
    <w:rsid w:val="00044F05"/>
    <w:rsid w:val="00046182"/>
    <w:rsid w:val="0004618C"/>
    <w:rsid w:val="000471DA"/>
    <w:rsid w:val="000535EF"/>
    <w:rsid w:val="00054565"/>
    <w:rsid w:val="00054EE8"/>
    <w:rsid w:val="000571BA"/>
    <w:rsid w:val="00057CEE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5A9"/>
    <w:rsid w:val="00074A76"/>
    <w:rsid w:val="00074F2E"/>
    <w:rsid w:val="0007713D"/>
    <w:rsid w:val="00082237"/>
    <w:rsid w:val="00082FE0"/>
    <w:rsid w:val="000900B0"/>
    <w:rsid w:val="000918E1"/>
    <w:rsid w:val="00092232"/>
    <w:rsid w:val="00093556"/>
    <w:rsid w:val="0009387E"/>
    <w:rsid w:val="00093C4A"/>
    <w:rsid w:val="0009615C"/>
    <w:rsid w:val="0009625F"/>
    <w:rsid w:val="0009692B"/>
    <w:rsid w:val="00097244"/>
    <w:rsid w:val="000A337B"/>
    <w:rsid w:val="000A49D8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477"/>
    <w:rsid w:val="000D2605"/>
    <w:rsid w:val="000D6143"/>
    <w:rsid w:val="000D6B2C"/>
    <w:rsid w:val="000D7C60"/>
    <w:rsid w:val="000E1009"/>
    <w:rsid w:val="000E4B29"/>
    <w:rsid w:val="000E519A"/>
    <w:rsid w:val="000E5C66"/>
    <w:rsid w:val="000E64F2"/>
    <w:rsid w:val="000E6765"/>
    <w:rsid w:val="000E68B1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5CA3"/>
    <w:rsid w:val="001168F6"/>
    <w:rsid w:val="00117685"/>
    <w:rsid w:val="00117745"/>
    <w:rsid w:val="00123546"/>
    <w:rsid w:val="00124559"/>
    <w:rsid w:val="001279AD"/>
    <w:rsid w:val="00131ADF"/>
    <w:rsid w:val="001332A7"/>
    <w:rsid w:val="00134645"/>
    <w:rsid w:val="00135094"/>
    <w:rsid w:val="00135B3B"/>
    <w:rsid w:val="00137A6D"/>
    <w:rsid w:val="001435B6"/>
    <w:rsid w:val="00143B3D"/>
    <w:rsid w:val="00144669"/>
    <w:rsid w:val="00146BF2"/>
    <w:rsid w:val="00150B1D"/>
    <w:rsid w:val="00150E45"/>
    <w:rsid w:val="00151483"/>
    <w:rsid w:val="00152255"/>
    <w:rsid w:val="001527E1"/>
    <w:rsid w:val="00152A4F"/>
    <w:rsid w:val="00154366"/>
    <w:rsid w:val="00157A55"/>
    <w:rsid w:val="00160637"/>
    <w:rsid w:val="00161576"/>
    <w:rsid w:val="00163322"/>
    <w:rsid w:val="00163B5A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03F0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A7FF6"/>
    <w:rsid w:val="001B03C9"/>
    <w:rsid w:val="001B1FC7"/>
    <w:rsid w:val="001B23E7"/>
    <w:rsid w:val="001B279E"/>
    <w:rsid w:val="001B49BB"/>
    <w:rsid w:val="001B513A"/>
    <w:rsid w:val="001B5929"/>
    <w:rsid w:val="001B6FC8"/>
    <w:rsid w:val="001B7ABA"/>
    <w:rsid w:val="001C07D0"/>
    <w:rsid w:val="001C1F08"/>
    <w:rsid w:val="001C3693"/>
    <w:rsid w:val="001C4B31"/>
    <w:rsid w:val="001C4E62"/>
    <w:rsid w:val="001C54D0"/>
    <w:rsid w:val="001C57BD"/>
    <w:rsid w:val="001C5F70"/>
    <w:rsid w:val="001D0511"/>
    <w:rsid w:val="001D3CB3"/>
    <w:rsid w:val="001D4132"/>
    <w:rsid w:val="001D4EFB"/>
    <w:rsid w:val="001D5A81"/>
    <w:rsid w:val="001E345B"/>
    <w:rsid w:val="001E34FE"/>
    <w:rsid w:val="001E4325"/>
    <w:rsid w:val="001E44FC"/>
    <w:rsid w:val="001E5CA2"/>
    <w:rsid w:val="001E6C94"/>
    <w:rsid w:val="001F0607"/>
    <w:rsid w:val="001F111C"/>
    <w:rsid w:val="001F539C"/>
    <w:rsid w:val="001F7A70"/>
    <w:rsid w:val="001F7FFB"/>
    <w:rsid w:val="00201073"/>
    <w:rsid w:val="0020253E"/>
    <w:rsid w:val="00202567"/>
    <w:rsid w:val="0020462A"/>
    <w:rsid w:val="00204E10"/>
    <w:rsid w:val="00206329"/>
    <w:rsid w:val="00206667"/>
    <w:rsid w:val="00206A74"/>
    <w:rsid w:val="00206AF1"/>
    <w:rsid w:val="002070E5"/>
    <w:rsid w:val="00210786"/>
    <w:rsid w:val="002112F0"/>
    <w:rsid w:val="00211310"/>
    <w:rsid w:val="00212653"/>
    <w:rsid w:val="00213460"/>
    <w:rsid w:val="0021598D"/>
    <w:rsid w:val="002171DA"/>
    <w:rsid w:val="002174EB"/>
    <w:rsid w:val="002175CF"/>
    <w:rsid w:val="00217CA7"/>
    <w:rsid w:val="00220061"/>
    <w:rsid w:val="0022496D"/>
    <w:rsid w:val="00224CDF"/>
    <w:rsid w:val="00225537"/>
    <w:rsid w:val="00225688"/>
    <w:rsid w:val="002258A7"/>
    <w:rsid w:val="00227648"/>
    <w:rsid w:val="002330E3"/>
    <w:rsid w:val="002335F8"/>
    <w:rsid w:val="00234A86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4E70"/>
    <w:rsid w:val="002451AD"/>
    <w:rsid w:val="00246551"/>
    <w:rsid w:val="00250E78"/>
    <w:rsid w:val="00252F1F"/>
    <w:rsid w:val="002537B5"/>
    <w:rsid w:val="0025381E"/>
    <w:rsid w:val="00253C4E"/>
    <w:rsid w:val="002564F8"/>
    <w:rsid w:val="00257633"/>
    <w:rsid w:val="002601D7"/>
    <w:rsid w:val="00264ADC"/>
    <w:rsid w:val="00264F1E"/>
    <w:rsid w:val="00266592"/>
    <w:rsid w:val="00266D38"/>
    <w:rsid w:val="00272A2B"/>
    <w:rsid w:val="00274476"/>
    <w:rsid w:val="00274F9C"/>
    <w:rsid w:val="002750CC"/>
    <w:rsid w:val="00275E69"/>
    <w:rsid w:val="00275F69"/>
    <w:rsid w:val="0027675A"/>
    <w:rsid w:val="002774CE"/>
    <w:rsid w:val="0028202F"/>
    <w:rsid w:val="002831F4"/>
    <w:rsid w:val="00284080"/>
    <w:rsid w:val="00285C0E"/>
    <w:rsid w:val="00286C71"/>
    <w:rsid w:val="00291BC4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0CA4"/>
    <w:rsid w:val="002D196D"/>
    <w:rsid w:val="002D1AFF"/>
    <w:rsid w:val="002D279C"/>
    <w:rsid w:val="002D2B52"/>
    <w:rsid w:val="002D361A"/>
    <w:rsid w:val="002D397C"/>
    <w:rsid w:val="002D4497"/>
    <w:rsid w:val="002D4A60"/>
    <w:rsid w:val="002D52C6"/>
    <w:rsid w:val="002D5CD0"/>
    <w:rsid w:val="002D61D3"/>
    <w:rsid w:val="002E0A6A"/>
    <w:rsid w:val="002E0B2E"/>
    <w:rsid w:val="002E0CAD"/>
    <w:rsid w:val="002E58A2"/>
    <w:rsid w:val="002E61AA"/>
    <w:rsid w:val="002E62B3"/>
    <w:rsid w:val="002E6DF1"/>
    <w:rsid w:val="002F10D6"/>
    <w:rsid w:val="002F1888"/>
    <w:rsid w:val="002F1AEC"/>
    <w:rsid w:val="002F20DB"/>
    <w:rsid w:val="002F70E4"/>
    <w:rsid w:val="002F75C8"/>
    <w:rsid w:val="002F7EFA"/>
    <w:rsid w:val="003018A4"/>
    <w:rsid w:val="0030240B"/>
    <w:rsid w:val="0030368F"/>
    <w:rsid w:val="00303AA4"/>
    <w:rsid w:val="00304EF1"/>
    <w:rsid w:val="00306826"/>
    <w:rsid w:val="00306C08"/>
    <w:rsid w:val="00307BCA"/>
    <w:rsid w:val="003104D1"/>
    <w:rsid w:val="00311E13"/>
    <w:rsid w:val="00313071"/>
    <w:rsid w:val="00313B0F"/>
    <w:rsid w:val="00313C3F"/>
    <w:rsid w:val="0031400A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1E38"/>
    <w:rsid w:val="00323156"/>
    <w:rsid w:val="00323837"/>
    <w:rsid w:val="00325826"/>
    <w:rsid w:val="00330BF2"/>
    <w:rsid w:val="00330CCD"/>
    <w:rsid w:val="00330DBB"/>
    <w:rsid w:val="00333E5D"/>
    <w:rsid w:val="0033449B"/>
    <w:rsid w:val="00335A2F"/>
    <w:rsid w:val="003424AD"/>
    <w:rsid w:val="003435EE"/>
    <w:rsid w:val="00347363"/>
    <w:rsid w:val="003474A1"/>
    <w:rsid w:val="003560B3"/>
    <w:rsid w:val="00357029"/>
    <w:rsid w:val="00361FA6"/>
    <w:rsid w:val="00362BE7"/>
    <w:rsid w:val="0036550A"/>
    <w:rsid w:val="00367BEC"/>
    <w:rsid w:val="003705AF"/>
    <w:rsid w:val="0037142E"/>
    <w:rsid w:val="00372E74"/>
    <w:rsid w:val="00376F00"/>
    <w:rsid w:val="00377496"/>
    <w:rsid w:val="00380AD2"/>
    <w:rsid w:val="00380FE5"/>
    <w:rsid w:val="00381BD5"/>
    <w:rsid w:val="003839A2"/>
    <w:rsid w:val="003919F9"/>
    <w:rsid w:val="003920FD"/>
    <w:rsid w:val="003926C8"/>
    <w:rsid w:val="003933A1"/>
    <w:rsid w:val="0039481B"/>
    <w:rsid w:val="003A23EA"/>
    <w:rsid w:val="003A6D9F"/>
    <w:rsid w:val="003A7136"/>
    <w:rsid w:val="003B0487"/>
    <w:rsid w:val="003B05D4"/>
    <w:rsid w:val="003B1EC0"/>
    <w:rsid w:val="003B457B"/>
    <w:rsid w:val="003B58B2"/>
    <w:rsid w:val="003B7DAB"/>
    <w:rsid w:val="003B7F7B"/>
    <w:rsid w:val="003C0FBF"/>
    <w:rsid w:val="003C2513"/>
    <w:rsid w:val="003C289B"/>
    <w:rsid w:val="003C2FF1"/>
    <w:rsid w:val="003C579C"/>
    <w:rsid w:val="003C6A47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4E6"/>
    <w:rsid w:val="00421A7B"/>
    <w:rsid w:val="00421AC0"/>
    <w:rsid w:val="00421F87"/>
    <w:rsid w:val="00422B2A"/>
    <w:rsid w:val="004232E1"/>
    <w:rsid w:val="00423861"/>
    <w:rsid w:val="00423D57"/>
    <w:rsid w:val="00424F27"/>
    <w:rsid w:val="004252E3"/>
    <w:rsid w:val="00426AF6"/>
    <w:rsid w:val="00427255"/>
    <w:rsid w:val="004276C0"/>
    <w:rsid w:val="004306D2"/>
    <w:rsid w:val="004358D4"/>
    <w:rsid w:val="00435A52"/>
    <w:rsid w:val="00435C6D"/>
    <w:rsid w:val="00435DFB"/>
    <w:rsid w:val="004419E8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8F3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3C7E"/>
    <w:rsid w:val="00484F3B"/>
    <w:rsid w:val="00485995"/>
    <w:rsid w:val="004960A7"/>
    <w:rsid w:val="004A0316"/>
    <w:rsid w:val="004A0459"/>
    <w:rsid w:val="004A1357"/>
    <w:rsid w:val="004A3219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3357"/>
    <w:rsid w:val="004C4FA2"/>
    <w:rsid w:val="004C4FEE"/>
    <w:rsid w:val="004C5561"/>
    <w:rsid w:val="004C6290"/>
    <w:rsid w:val="004C6402"/>
    <w:rsid w:val="004C666D"/>
    <w:rsid w:val="004D0524"/>
    <w:rsid w:val="004D14C9"/>
    <w:rsid w:val="004D231F"/>
    <w:rsid w:val="004D33A4"/>
    <w:rsid w:val="004D3F8B"/>
    <w:rsid w:val="004D3FCF"/>
    <w:rsid w:val="004D4B9E"/>
    <w:rsid w:val="004D5065"/>
    <w:rsid w:val="004D66A2"/>
    <w:rsid w:val="004D6D40"/>
    <w:rsid w:val="004E1047"/>
    <w:rsid w:val="004E7383"/>
    <w:rsid w:val="004F03C8"/>
    <w:rsid w:val="004F0A11"/>
    <w:rsid w:val="004F252B"/>
    <w:rsid w:val="004F434A"/>
    <w:rsid w:val="004F4A96"/>
    <w:rsid w:val="0050271F"/>
    <w:rsid w:val="005043DE"/>
    <w:rsid w:val="005053C8"/>
    <w:rsid w:val="0050553A"/>
    <w:rsid w:val="00505DF2"/>
    <w:rsid w:val="0050604F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1CA6"/>
    <w:rsid w:val="00532D6C"/>
    <w:rsid w:val="005430D1"/>
    <w:rsid w:val="00543C1F"/>
    <w:rsid w:val="00544653"/>
    <w:rsid w:val="0054723E"/>
    <w:rsid w:val="005503C1"/>
    <w:rsid w:val="005539BD"/>
    <w:rsid w:val="00553EFD"/>
    <w:rsid w:val="0055447D"/>
    <w:rsid w:val="00556477"/>
    <w:rsid w:val="0055671E"/>
    <w:rsid w:val="00556DBB"/>
    <w:rsid w:val="00557685"/>
    <w:rsid w:val="005577D1"/>
    <w:rsid w:val="0056292B"/>
    <w:rsid w:val="005646C7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80E4F"/>
    <w:rsid w:val="00582BF8"/>
    <w:rsid w:val="00591E8D"/>
    <w:rsid w:val="005925B5"/>
    <w:rsid w:val="005937B5"/>
    <w:rsid w:val="00595D75"/>
    <w:rsid w:val="005A04BB"/>
    <w:rsid w:val="005A3C23"/>
    <w:rsid w:val="005A4231"/>
    <w:rsid w:val="005A4980"/>
    <w:rsid w:val="005A540F"/>
    <w:rsid w:val="005A68C0"/>
    <w:rsid w:val="005B1871"/>
    <w:rsid w:val="005B1ABF"/>
    <w:rsid w:val="005B1F1C"/>
    <w:rsid w:val="005B3D2B"/>
    <w:rsid w:val="005C22D0"/>
    <w:rsid w:val="005D0189"/>
    <w:rsid w:val="005D1BE5"/>
    <w:rsid w:val="005D21A5"/>
    <w:rsid w:val="005D24EB"/>
    <w:rsid w:val="005D2526"/>
    <w:rsid w:val="005D46FD"/>
    <w:rsid w:val="005D7BCC"/>
    <w:rsid w:val="005E195B"/>
    <w:rsid w:val="005E21E7"/>
    <w:rsid w:val="005E3EFD"/>
    <w:rsid w:val="005E43E2"/>
    <w:rsid w:val="005E6175"/>
    <w:rsid w:val="005E6BC6"/>
    <w:rsid w:val="005F1845"/>
    <w:rsid w:val="005F22B8"/>
    <w:rsid w:val="005F2E72"/>
    <w:rsid w:val="005F4ED9"/>
    <w:rsid w:val="005F596D"/>
    <w:rsid w:val="005F6BED"/>
    <w:rsid w:val="005F765B"/>
    <w:rsid w:val="005F777E"/>
    <w:rsid w:val="00600802"/>
    <w:rsid w:val="00600DBE"/>
    <w:rsid w:val="00601E7C"/>
    <w:rsid w:val="00603727"/>
    <w:rsid w:val="00614DFE"/>
    <w:rsid w:val="00614E1D"/>
    <w:rsid w:val="00616D7A"/>
    <w:rsid w:val="00617323"/>
    <w:rsid w:val="006173DF"/>
    <w:rsid w:val="0062672E"/>
    <w:rsid w:val="0062686C"/>
    <w:rsid w:val="00630F4B"/>
    <w:rsid w:val="00633E35"/>
    <w:rsid w:val="00633E57"/>
    <w:rsid w:val="00634DF3"/>
    <w:rsid w:val="00635416"/>
    <w:rsid w:val="006414BE"/>
    <w:rsid w:val="00642F4A"/>
    <w:rsid w:val="00647374"/>
    <w:rsid w:val="006557FF"/>
    <w:rsid w:val="00656169"/>
    <w:rsid w:val="00660EC6"/>
    <w:rsid w:val="006618B8"/>
    <w:rsid w:val="00662CB1"/>
    <w:rsid w:val="006633C9"/>
    <w:rsid w:val="006652F9"/>
    <w:rsid w:val="00665DD2"/>
    <w:rsid w:val="00670532"/>
    <w:rsid w:val="00670798"/>
    <w:rsid w:val="00670D23"/>
    <w:rsid w:val="0067127C"/>
    <w:rsid w:val="00671290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374D"/>
    <w:rsid w:val="0069432F"/>
    <w:rsid w:val="00695B26"/>
    <w:rsid w:val="006969EA"/>
    <w:rsid w:val="006972E0"/>
    <w:rsid w:val="00697EFC"/>
    <w:rsid w:val="006A15CE"/>
    <w:rsid w:val="006A1D76"/>
    <w:rsid w:val="006A230F"/>
    <w:rsid w:val="006A28ED"/>
    <w:rsid w:val="006A42C2"/>
    <w:rsid w:val="006A6F9E"/>
    <w:rsid w:val="006B1F9F"/>
    <w:rsid w:val="006B25A4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5015"/>
    <w:rsid w:val="006C77F1"/>
    <w:rsid w:val="006C799E"/>
    <w:rsid w:val="006C79B7"/>
    <w:rsid w:val="006C7BBF"/>
    <w:rsid w:val="006D2658"/>
    <w:rsid w:val="006D2DB1"/>
    <w:rsid w:val="006D4126"/>
    <w:rsid w:val="006D44F0"/>
    <w:rsid w:val="006D4E11"/>
    <w:rsid w:val="006D6026"/>
    <w:rsid w:val="006D65FB"/>
    <w:rsid w:val="006D6AD4"/>
    <w:rsid w:val="006D7448"/>
    <w:rsid w:val="006E025C"/>
    <w:rsid w:val="006E06B2"/>
    <w:rsid w:val="006E079F"/>
    <w:rsid w:val="006E1D05"/>
    <w:rsid w:val="006E1F7C"/>
    <w:rsid w:val="006E2F27"/>
    <w:rsid w:val="006E47F6"/>
    <w:rsid w:val="006E5316"/>
    <w:rsid w:val="006E6C66"/>
    <w:rsid w:val="006F1E4D"/>
    <w:rsid w:val="006F2C09"/>
    <w:rsid w:val="006F3B87"/>
    <w:rsid w:val="006F55AA"/>
    <w:rsid w:val="007009C3"/>
    <w:rsid w:val="00701DD8"/>
    <w:rsid w:val="00703B6C"/>
    <w:rsid w:val="00703C45"/>
    <w:rsid w:val="0070535A"/>
    <w:rsid w:val="00705767"/>
    <w:rsid w:val="00707340"/>
    <w:rsid w:val="00712CCD"/>
    <w:rsid w:val="007145FA"/>
    <w:rsid w:val="00714C2E"/>
    <w:rsid w:val="007150A1"/>
    <w:rsid w:val="00715A90"/>
    <w:rsid w:val="00715AB1"/>
    <w:rsid w:val="00715C29"/>
    <w:rsid w:val="007208EC"/>
    <w:rsid w:val="00721492"/>
    <w:rsid w:val="00724E41"/>
    <w:rsid w:val="0073022A"/>
    <w:rsid w:val="007316C0"/>
    <w:rsid w:val="00731753"/>
    <w:rsid w:val="00732CEF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76417"/>
    <w:rsid w:val="00784B9A"/>
    <w:rsid w:val="00785443"/>
    <w:rsid w:val="0078547E"/>
    <w:rsid w:val="007856F4"/>
    <w:rsid w:val="00785D2A"/>
    <w:rsid w:val="007861E0"/>
    <w:rsid w:val="007867EA"/>
    <w:rsid w:val="00786A3C"/>
    <w:rsid w:val="00787FBC"/>
    <w:rsid w:val="00790760"/>
    <w:rsid w:val="00793237"/>
    <w:rsid w:val="00796F69"/>
    <w:rsid w:val="007A0108"/>
    <w:rsid w:val="007A0E6C"/>
    <w:rsid w:val="007A2329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0A39"/>
    <w:rsid w:val="007D3422"/>
    <w:rsid w:val="007D35F1"/>
    <w:rsid w:val="007D6B7B"/>
    <w:rsid w:val="007D7963"/>
    <w:rsid w:val="007E0F1A"/>
    <w:rsid w:val="007E2557"/>
    <w:rsid w:val="007E4D30"/>
    <w:rsid w:val="007E5CF8"/>
    <w:rsid w:val="007E63C1"/>
    <w:rsid w:val="007E6AA2"/>
    <w:rsid w:val="007F15D3"/>
    <w:rsid w:val="007F2635"/>
    <w:rsid w:val="007F4D2D"/>
    <w:rsid w:val="007F6233"/>
    <w:rsid w:val="007F6ACA"/>
    <w:rsid w:val="00801521"/>
    <w:rsid w:val="00801ADB"/>
    <w:rsid w:val="00803086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24D3A"/>
    <w:rsid w:val="00830805"/>
    <w:rsid w:val="00831129"/>
    <w:rsid w:val="00831EEF"/>
    <w:rsid w:val="008321A1"/>
    <w:rsid w:val="0083361D"/>
    <w:rsid w:val="00834A79"/>
    <w:rsid w:val="0083571C"/>
    <w:rsid w:val="00836D38"/>
    <w:rsid w:val="00841C02"/>
    <w:rsid w:val="008420C3"/>
    <w:rsid w:val="008428CD"/>
    <w:rsid w:val="0084433A"/>
    <w:rsid w:val="00845166"/>
    <w:rsid w:val="0085004D"/>
    <w:rsid w:val="008505EC"/>
    <w:rsid w:val="00850F70"/>
    <w:rsid w:val="00851FD4"/>
    <w:rsid w:val="008520DD"/>
    <w:rsid w:val="00854D7D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0F70"/>
    <w:rsid w:val="0088257A"/>
    <w:rsid w:val="00883429"/>
    <w:rsid w:val="008836B3"/>
    <w:rsid w:val="00885618"/>
    <w:rsid w:val="00885BF1"/>
    <w:rsid w:val="00886DD1"/>
    <w:rsid w:val="00887309"/>
    <w:rsid w:val="00890943"/>
    <w:rsid w:val="00894FB7"/>
    <w:rsid w:val="0089525A"/>
    <w:rsid w:val="00896D38"/>
    <w:rsid w:val="008A0ACE"/>
    <w:rsid w:val="008A336A"/>
    <w:rsid w:val="008A34B5"/>
    <w:rsid w:val="008A52E4"/>
    <w:rsid w:val="008A6193"/>
    <w:rsid w:val="008A6F38"/>
    <w:rsid w:val="008A7655"/>
    <w:rsid w:val="008B06B3"/>
    <w:rsid w:val="008B0DB5"/>
    <w:rsid w:val="008B0F3C"/>
    <w:rsid w:val="008B1E20"/>
    <w:rsid w:val="008C140D"/>
    <w:rsid w:val="008C23BB"/>
    <w:rsid w:val="008C283B"/>
    <w:rsid w:val="008C4708"/>
    <w:rsid w:val="008C5D94"/>
    <w:rsid w:val="008C6ADF"/>
    <w:rsid w:val="008C73BC"/>
    <w:rsid w:val="008D3152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058EE"/>
    <w:rsid w:val="009100C6"/>
    <w:rsid w:val="009121D4"/>
    <w:rsid w:val="0091308F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27A35"/>
    <w:rsid w:val="00930F14"/>
    <w:rsid w:val="00933770"/>
    <w:rsid w:val="00934371"/>
    <w:rsid w:val="00936277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2CCA"/>
    <w:rsid w:val="0096305B"/>
    <w:rsid w:val="0096340A"/>
    <w:rsid w:val="0096375C"/>
    <w:rsid w:val="00963B73"/>
    <w:rsid w:val="0096496B"/>
    <w:rsid w:val="00965558"/>
    <w:rsid w:val="00966154"/>
    <w:rsid w:val="009671BE"/>
    <w:rsid w:val="0097034A"/>
    <w:rsid w:val="0097203F"/>
    <w:rsid w:val="00974116"/>
    <w:rsid w:val="009751BD"/>
    <w:rsid w:val="00976D45"/>
    <w:rsid w:val="00976E40"/>
    <w:rsid w:val="009771E5"/>
    <w:rsid w:val="00977719"/>
    <w:rsid w:val="00980585"/>
    <w:rsid w:val="009806D1"/>
    <w:rsid w:val="00980705"/>
    <w:rsid w:val="00981660"/>
    <w:rsid w:val="009850E1"/>
    <w:rsid w:val="00987A19"/>
    <w:rsid w:val="00990023"/>
    <w:rsid w:val="009908AC"/>
    <w:rsid w:val="00990ADC"/>
    <w:rsid w:val="0099236F"/>
    <w:rsid w:val="00992A35"/>
    <w:rsid w:val="00993678"/>
    <w:rsid w:val="00994A0A"/>
    <w:rsid w:val="0099629D"/>
    <w:rsid w:val="0099679C"/>
    <w:rsid w:val="00997670"/>
    <w:rsid w:val="0099780F"/>
    <w:rsid w:val="009A0B80"/>
    <w:rsid w:val="009A454A"/>
    <w:rsid w:val="009B1198"/>
    <w:rsid w:val="009B2A3A"/>
    <w:rsid w:val="009B2BE3"/>
    <w:rsid w:val="009B55EE"/>
    <w:rsid w:val="009C0E55"/>
    <w:rsid w:val="009C0E73"/>
    <w:rsid w:val="009C11CD"/>
    <w:rsid w:val="009C3639"/>
    <w:rsid w:val="009C50DE"/>
    <w:rsid w:val="009C56F3"/>
    <w:rsid w:val="009C6C71"/>
    <w:rsid w:val="009C7F98"/>
    <w:rsid w:val="009D2446"/>
    <w:rsid w:val="009D2B2C"/>
    <w:rsid w:val="009D3BFF"/>
    <w:rsid w:val="009D3E76"/>
    <w:rsid w:val="009D4940"/>
    <w:rsid w:val="009D5125"/>
    <w:rsid w:val="009D527E"/>
    <w:rsid w:val="009D6DD4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853"/>
    <w:rsid w:val="00A25B66"/>
    <w:rsid w:val="00A32088"/>
    <w:rsid w:val="00A320C4"/>
    <w:rsid w:val="00A32109"/>
    <w:rsid w:val="00A33E2C"/>
    <w:rsid w:val="00A33ED2"/>
    <w:rsid w:val="00A347F3"/>
    <w:rsid w:val="00A351CB"/>
    <w:rsid w:val="00A35890"/>
    <w:rsid w:val="00A37B43"/>
    <w:rsid w:val="00A412B2"/>
    <w:rsid w:val="00A41C43"/>
    <w:rsid w:val="00A41DFA"/>
    <w:rsid w:val="00A42DCD"/>
    <w:rsid w:val="00A4323B"/>
    <w:rsid w:val="00A43509"/>
    <w:rsid w:val="00A43A51"/>
    <w:rsid w:val="00A43EA8"/>
    <w:rsid w:val="00A449A8"/>
    <w:rsid w:val="00A44AB1"/>
    <w:rsid w:val="00A4503B"/>
    <w:rsid w:val="00A45FF7"/>
    <w:rsid w:val="00A47250"/>
    <w:rsid w:val="00A479A5"/>
    <w:rsid w:val="00A50286"/>
    <w:rsid w:val="00A50940"/>
    <w:rsid w:val="00A51FD4"/>
    <w:rsid w:val="00A55ED9"/>
    <w:rsid w:val="00A61122"/>
    <w:rsid w:val="00A61828"/>
    <w:rsid w:val="00A61A29"/>
    <w:rsid w:val="00A63A18"/>
    <w:rsid w:val="00A63FF7"/>
    <w:rsid w:val="00A67096"/>
    <w:rsid w:val="00A7122E"/>
    <w:rsid w:val="00A732C0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433A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3437"/>
    <w:rsid w:val="00AA4BE9"/>
    <w:rsid w:val="00AA4D29"/>
    <w:rsid w:val="00AA4E41"/>
    <w:rsid w:val="00AA54B4"/>
    <w:rsid w:val="00AA5F6F"/>
    <w:rsid w:val="00AA686D"/>
    <w:rsid w:val="00AA690D"/>
    <w:rsid w:val="00AA6A81"/>
    <w:rsid w:val="00AA798B"/>
    <w:rsid w:val="00AB06D8"/>
    <w:rsid w:val="00AB21A2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6B39"/>
    <w:rsid w:val="00AC73A8"/>
    <w:rsid w:val="00AC77B7"/>
    <w:rsid w:val="00AD12DB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3E6"/>
    <w:rsid w:val="00B036BA"/>
    <w:rsid w:val="00B04C64"/>
    <w:rsid w:val="00B0563D"/>
    <w:rsid w:val="00B0697A"/>
    <w:rsid w:val="00B07D07"/>
    <w:rsid w:val="00B11BE9"/>
    <w:rsid w:val="00B1452C"/>
    <w:rsid w:val="00B169CD"/>
    <w:rsid w:val="00B231C7"/>
    <w:rsid w:val="00B25F9E"/>
    <w:rsid w:val="00B26E92"/>
    <w:rsid w:val="00B27339"/>
    <w:rsid w:val="00B32434"/>
    <w:rsid w:val="00B32FAA"/>
    <w:rsid w:val="00B3313D"/>
    <w:rsid w:val="00B3502D"/>
    <w:rsid w:val="00B35EF7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6693"/>
    <w:rsid w:val="00B6797D"/>
    <w:rsid w:val="00B702A1"/>
    <w:rsid w:val="00B74EB0"/>
    <w:rsid w:val="00B771D6"/>
    <w:rsid w:val="00B835BA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3E0"/>
    <w:rsid w:val="00BB2B39"/>
    <w:rsid w:val="00BB323D"/>
    <w:rsid w:val="00BB4296"/>
    <w:rsid w:val="00BB496B"/>
    <w:rsid w:val="00BB5E94"/>
    <w:rsid w:val="00BB7383"/>
    <w:rsid w:val="00BB7F6B"/>
    <w:rsid w:val="00BC1795"/>
    <w:rsid w:val="00BC2305"/>
    <w:rsid w:val="00BC2412"/>
    <w:rsid w:val="00BC26AD"/>
    <w:rsid w:val="00BC2795"/>
    <w:rsid w:val="00BC27C1"/>
    <w:rsid w:val="00BC36DE"/>
    <w:rsid w:val="00BC4D25"/>
    <w:rsid w:val="00BC6EBF"/>
    <w:rsid w:val="00BD0933"/>
    <w:rsid w:val="00BD169D"/>
    <w:rsid w:val="00BD21C1"/>
    <w:rsid w:val="00BD664E"/>
    <w:rsid w:val="00BE442E"/>
    <w:rsid w:val="00BE5B2D"/>
    <w:rsid w:val="00BF225F"/>
    <w:rsid w:val="00BF463C"/>
    <w:rsid w:val="00BF4FBE"/>
    <w:rsid w:val="00BF6A70"/>
    <w:rsid w:val="00BF6E41"/>
    <w:rsid w:val="00C01875"/>
    <w:rsid w:val="00C03DC2"/>
    <w:rsid w:val="00C053D0"/>
    <w:rsid w:val="00C054F5"/>
    <w:rsid w:val="00C06F36"/>
    <w:rsid w:val="00C10EAF"/>
    <w:rsid w:val="00C1176B"/>
    <w:rsid w:val="00C11EDC"/>
    <w:rsid w:val="00C17CFF"/>
    <w:rsid w:val="00C20281"/>
    <w:rsid w:val="00C205DD"/>
    <w:rsid w:val="00C20E38"/>
    <w:rsid w:val="00C20F90"/>
    <w:rsid w:val="00C228CA"/>
    <w:rsid w:val="00C24AE5"/>
    <w:rsid w:val="00C259AA"/>
    <w:rsid w:val="00C33682"/>
    <w:rsid w:val="00C33B3B"/>
    <w:rsid w:val="00C33EB6"/>
    <w:rsid w:val="00C33F0C"/>
    <w:rsid w:val="00C346D5"/>
    <w:rsid w:val="00C348E6"/>
    <w:rsid w:val="00C3723C"/>
    <w:rsid w:val="00C4040A"/>
    <w:rsid w:val="00C423B1"/>
    <w:rsid w:val="00C4444D"/>
    <w:rsid w:val="00C45BC4"/>
    <w:rsid w:val="00C4698A"/>
    <w:rsid w:val="00C53519"/>
    <w:rsid w:val="00C53B99"/>
    <w:rsid w:val="00C53C72"/>
    <w:rsid w:val="00C54BF4"/>
    <w:rsid w:val="00C56A39"/>
    <w:rsid w:val="00C62A66"/>
    <w:rsid w:val="00C635CA"/>
    <w:rsid w:val="00C71318"/>
    <w:rsid w:val="00C718B9"/>
    <w:rsid w:val="00C721EA"/>
    <w:rsid w:val="00C73CC6"/>
    <w:rsid w:val="00C76544"/>
    <w:rsid w:val="00C7743E"/>
    <w:rsid w:val="00C77579"/>
    <w:rsid w:val="00C77A78"/>
    <w:rsid w:val="00C8274D"/>
    <w:rsid w:val="00C82884"/>
    <w:rsid w:val="00C84DDE"/>
    <w:rsid w:val="00C87ECC"/>
    <w:rsid w:val="00C90372"/>
    <w:rsid w:val="00C91D18"/>
    <w:rsid w:val="00C941E2"/>
    <w:rsid w:val="00C94A59"/>
    <w:rsid w:val="00CA1BAA"/>
    <w:rsid w:val="00CA201B"/>
    <w:rsid w:val="00CA67D6"/>
    <w:rsid w:val="00CA6938"/>
    <w:rsid w:val="00CA7072"/>
    <w:rsid w:val="00CB0F57"/>
    <w:rsid w:val="00CB108C"/>
    <w:rsid w:val="00CB1947"/>
    <w:rsid w:val="00CB2F0A"/>
    <w:rsid w:val="00CB4C22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466A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CF53C8"/>
    <w:rsid w:val="00D004DF"/>
    <w:rsid w:val="00D00E08"/>
    <w:rsid w:val="00D0202D"/>
    <w:rsid w:val="00D021A8"/>
    <w:rsid w:val="00D026EF"/>
    <w:rsid w:val="00D04C29"/>
    <w:rsid w:val="00D055F2"/>
    <w:rsid w:val="00D074F6"/>
    <w:rsid w:val="00D079DA"/>
    <w:rsid w:val="00D07BED"/>
    <w:rsid w:val="00D11A5F"/>
    <w:rsid w:val="00D123DD"/>
    <w:rsid w:val="00D12B6E"/>
    <w:rsid w:val="00D12EF1"/>
    <w:rsid w:val="00D15150"/>
    <w:rsid w:val="00D159A6"/>
    <w:rsid w:val="00D15E04"/>
    <w:rsid w:val="00D15FFF"/>
    <w:rsid w:val="00D16866"/>
    <w:rsid w:val="00D17E96"/>
    <w:rsid w:val="00D222FA"/>
    <w:rsid w:val="00D22578"/>
    <w:rsid w:val="00D23097"/>
    <w:rsid w:val="00D24535"/>
    <w:rsid w:val="00D24D3D"/>
    <w:rsid w:val="00D24DED"/>
    <w:rsid w:val="00D252EE"/>
    <w:rsid w:val="00D27448"/>
    <w:rsid w:val="00D308B4"/>
    <w:rsid w:val="00D309CE"/>
    <w:rsid w:val="00D3100A"/>
    <w:rsid w:val="00D31CF7"/>
    <w:rsid w:val="00D32273"/>
    <w:rsid w:val="00D34EDE"/>
    <w:rsid w:val="00D35E03"/>
    <w:rsid w:val="00D37BA8"/>
    <w:rsid w:val="00D40197"/>
    <w:rsid w:val="00D4265C"/>
    <w:rsid w:val="00D448DC"/>
    <w:rsid w:val="00D465E8"/>
    <w:rsid w:val="00D4689C"/>
    <w:rsid w:val="00D477C4"/>
    <w:rsid w:val="00D4792C"/>
    <w:rsid w:val="00D507E3"/>
    <w:rsid w:val="00D51353"/>
    <w:rsid w:val="00D523B7"/>
    <w:rsid w:val="00D54693"/>
    <w:rsid w:val="00D54F06"/>
    <w:rsid w:val="00D5583C"/>
    <w:rsid w:val="00D57C37"/>
    <w:rsid w:val="00D614DE"/>
    <w:rsid w:val="00D639BA"/>
    <w:rsid w:val="00D67B5C"/>
    <w:rsid w:val="00D70505"/>
    <w:rsid w:val="00D738C7"/>
    <w:rsid w:val="00D74771"/>
    <w:rsid w:val="00D75477"/>
    <w:rsid w:val="00D76E9B"/>
    <w:rsid w:val="00D817FB"/>
    <w:rsid w:val="00D828BE"/>
    <w:rsid w:val="00D83254"/>
    <w:rsid w:val="00D83927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5BE5"/>
    <w:rsid w:val="00DD7203"/>
    <w:rsid w:val="00DD7A49"/>
    <w:rsid w:val="00DE37B4"/>
    <w:rsid w:val="00DE576F"/>
    <w:rsid w:val="00DE5CF4"/>
    <w:rsid w:val="00DF0F26"/>
    <w:rsid w:val="00DF1854"/>
    <w:rsid w:val="00DF3D33"/>
    <w:rsid w:val="00DF6B48"/>
    <w:rsid w:val="00E006BF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1329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1758"/>
    <w:rsid w:val="00E42767"/>
    <w:rsid w:val="00E44A3F"/>
    <w:rsid w:val="00E505A8"/>
    <w:rsid w:val="00E521BB"/>
    <w:rsid w:val="00E52820"/>
    <w:rsid w:val="00E56E75"/>
    <w:rsid w:val="00E603A2"/>
    <w:rsid w:val="00E6075A"/>
    <w:rsid w:val="00E60C25"/>
    <w:rsid w:val="00E624F8"/>
    <w:rsid w:val="00E64C0F"/>
    <w:rsid w:val="00E65873"/>
    <w:rsid w:val="00E6615A"/>
    <w:rsid w:val="00E716CA"/>
    <w:rsid w:val="00E7433C"/>
    <w:rsid w:val="00E74F83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6DA5"/>
    <w:rsid w:val="00EA7B3A"/>
    <w:rsid w:val="00EA7F85"/>
    <w:rsid w:val="00EB09D2"/>
    <w:rsid w:val="00EB0E8C"/>
    <w:rsid w:val="00EB2262"/>
    <w:rsid w:val="00EB346C"/>
    <w:rsid w:val="00EB40B1"/>
    <w:rsid w:val="00EB4892"/>
    <w:rsid w:val="00EC0266"/>
    <w:rsid w:val="00EC0E5F"/>
    <w:rsid w:val="00EC2AC8"/>
    <w:rsid w:val="00EC4CAC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2BB6"/>
    <w:rsid w:val="00EE2E4F"/>
    <w:rsid w:val="00EE3101"/>
    <w:rsid w:val="00EE36E8"/>
    <w:rsid w:val="00EE653D"/>
    <w:rsid w:val="00EF0438"/>
    <w:rsid w:val="00EF04EE"/>
    <w:rsid w:val="00EF0548"/>
    <w:rsid w:val="00EF0B4A"/>
    <w:rsid w:val="00EF44C0"/>
    <w:rsid w:val="00EF54AC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540B"/>
    <w:rsid w:val="00F15F32"/>
    <w:rsid w:val="00F16100"/>
    <w:rsid w:val="00F170CF"/>
    <w:rsid w:val="00F17851"/>
    <w:rsid w:val="00F17C18"/>
    <w:rsid w:val="00F23923"/>
    <w:rsid w:val="00F27346"/>
    <w:rsid w:val="00F302C9"/>
    <w:rsid w:val="00F30868"/>
    <w:rsid w:val="00F30FEB"/>
    <w:rsid w:val="00F33D8C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56A0"/>
    <w:rsid w:val="00F869B4"/>
    <w:rsid w:val="00F926B9"/>
    <w:rsid w:val="00F94A0B"/>
    <w:rsid w:val="00F9632A"/>
    <w:rsid w:val="00FA23E6"/>
    <w:rsid w:val="00FA43BD"/>
    <w:rsid w:val="00FA5D26"/>
    <w:rsid w:val="00FB0323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949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AF12A3A2-06DC-43B2-B95F-62B446B7C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4AE5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ff4"/>
    <w:uiPriority w:val="59"/>
    <w:rsid w:val="00FB032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">
    <w:name w:val="Сетка таблицы224"/>
    <w:basedOn w:val="a1"/>
    <w:uiPriority w:val="59"/>
    <w:rsid w:val="00FB032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">
    <w:name w:val="Сетка таблицы225"/>
    <w:basedOn w:val="a1"/>
    <w:uiPriority w:val="59"/>
    <w:rsid w:val="00291BC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">
    <w:name w:val="Сетка таблицы226"/>
    <w:basedOn w:val="a1"/>
    <w:uiPriority w:val="59"/>
    <w:rsid w:val="00896D3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">
    <w:name w:val="Сетка таблицы227"/>
    <w:basedOn w:val="a1"/>
    <w:uiPriority w:val="59"/>
    <w:rsid w:val="00D074F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ff4"/>
    <w:uiPriority w:val="59"/>
    <w:rsid w:val="00A2585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0"/>
    <w:basedOn w:val="a1"/>
    <w:uiPriority w:val="59"/>
    <w:rsid w:val="00A351C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8">
    <w:name w:val="Сетка таблицы228"/>
    <w:basedOn w:val="a1"/>
    <w:uiPriority w:val="59"/>
    <w:rsid w:val="00C33EB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">
    <w:name w:val="Сетка таблицы229"/>
    <w:basedOn w:val="a1"/>
    <w:uiPriority w:val="59"/>
    <w:rsid w:val="008B0DB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0"/>
    <w:basedOn w:val="a1"/>
    <w:uiPriority w:val="59"/>
    <w:rsid w:val="00C24AE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1"/>
    <w:basedOn w:val="a1"/>
    <w:uiPriority w:val="59"/>
    <w:rsid w:val="009D2B2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2"/>
    <w:basedOn w:val="a1"/>
    <w:uiPriority w:val="59"/>
    <w:rsid w:val="0054465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3">
    <w:name w:val="Сетка таблицы233"/>
    <w:basedOn w:val="a1"/>
    <w:uiPriority w:val="59"/>
    <w:rsid w:val="002D4A6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4">
    <w:name w:val="Сетка таблицы234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5">
    <w:name w:val="Сетка таблицы235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6">
    <w:name w:val="Сетка таблицы236"/>
    <w:basedOn w:val="a1"/>
    <w:uiPriority w:val="59"/>
    <w:rsid w:val="00D4019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7">
    <w:name w:val="Сетка таблицы237"/>
    <w:basedOn w:val="a1"/>
    <w:uiPriority w:val="59"/>
    <w:rsid w:val="001E34FE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8">
    <w:name w:val="Сетка таблицы238"/>
    <w:basedOn w:val="a1"/>
    <w:uiPriority w:val="59"/>
    <w:rsid w:val="00AA4D2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9">
    <w:name w:val="Сетка таблицы239"/>
    <w:basedOn w:val="a1"/>
    <w:uiPriority w:val="59"/>
    <w:rsid w:val="0037142E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0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oleObject" Target="embeddings/oleObject7.bin"/><Relationship Id="rId63" Type="http://schemas.openxmlformats.org/officeDocument/2006/relationships/oleObject" Target="embeddings/oleObject28.bin"/><Relationship Id="rId159" Type="http://schemas.openxmlformats.org/officeDocument/2006/relationships/image" Target="media/image83.png"/><Relationship Id="rId170" Type="http://schemas.openxmlformats.org/officeDocument/2006/relationships/oleObject" Target="embeddings/oleObject75.bin"/><Relationship Id="rId226" Type="http://schemas.openxmlformats.org/officeDocument/2006/relationships/image" Target="media/image117.png"/><Relationship Id="rId268" Type="http://schemas.openxmlformats.org/officeDocument/2006/relationships/image" Target="media/image151.png"/><Relationship Id="rId32" Type="http://schemas.openxmlformats.org/officeDocument/2006/relationships/image" Target="media/image13.png"/><Relationship Id="rId74" Type="http://schemas.openxmlformats.org/officeDocument/2006/relationships/image" Target="media/image36.png"/><Relationship Id="rId128" Type="http://schemas.openxmlformats.org/officeDocument/2006/relationships/oleObject" Target="embeddings/oleObject55.bin"/><Relationship Id="rId5" Type="http://schemas.openxmlformats.org/officeDocument/2006/relationships/webSettings" Target="webSettings.xml"/><Relationship Id="rId181" Type="http://schemas.openxmlformats.org/officeDocument/2006/relationships/oleObject" Target="embeddings/oleObject80.bin"/><Relationship Id="rId237" Type="http://schemas.openxmlformats.org/officeDocument/2006/relationships/oleObject" Target="embeddings/oleObject108.bin"/><Relationship Id="rId279" Type="http://schemas.openxmlformats.org/officeDocument/2006/relationships/image" Target="media/image162.emf"/><Relationship Id="rId43" Type="http://schemas.openxmlformats.org/officeDocument/2006/relationships/oleObject" Target="embeddings/oleObject18.bin"/><Relationship Id="rId139" Type="http://schemas.openxmlformats.org/officeDocument/2006/relationships/image" Target="media/image73.png"/><Relationship Id="rId290" Type="http://schemas.openxmlformats.org/officeDocument/2006/relationships/image" Target="media/image173.png"/><Relationship Id="rId85" Type="http://schemas.openxmlformats.org/officeDocument/2006/relationships/oleObject" Target="embeddings/oleObject35.bin"/><Relationship Id="rId150" Type="http://schemas.openxmlformats.org/officeDocument/2006/relationships/oleObject" Target="embeddings/oleObject65.bin"/><Relationship Id="rId192" Type="http://schemas.openxmlformats.org/officeDocument/2006/relationships/image" Target="media/image100.png"/><Relationship Id="rId206" Type="http://schemas.openxmlformats.org/officeDocument/2006/relationships/image" Target="media/image107.png"/><Relationship Id="rId248" Type="http://schemas.openxmlformats.org/officeDocument/2006/relationships/image" Target="media/image131.png"/><Relationship Id="rId269" Type="http://schemas.openxmlformats.org/officeDocument/2006/relationships/image" Target="media/image152.png"/><Relationship Id="rId12" Type="http://schemas.openxmlformats.org/officeDocument/2006/relationships/image" Target="media/image3.png"/><Relationship Id="rId33" Type="http://schemas.openxmlformats.org/officeDocument/2006/relationships/oleObject" Target="embeddings/oleObject13.bin"/><Relationship Id="rId108" Type="http://schemas.openxmlformats.org/officeDocument/2006/relationships/oleObject" Target="embeddings/oleObject46.bin"/><Relationship Id="rId129" Type="http://schemas.openxmlformats.org/officeDocument/2006/relationships/image" Target="media/image67.png"/><Relationship Id="rId280" Type="http://schemas.openxmlformats.org/officeDocument/2006/relationships/image" Target="media/image163.png"/><Relationship Id="rId54" Type="http://schemas.openxmlformats.org/officeDocument/2006/relationships/image" Target="media/image24.png"/><Relationship Id="rId75" Type="http://schemas.openxmlformats.org/officeDocument/2006/relationships/oleObject" Target="embeddings/oleObject32.bin"/><Relationship Id="rId96" Type="http://schemas.openxmlformats.org/officeDocument/2006/relationships/image" Target="media/image49.png"/><Relationship Id="rId140" Type="http://schemas.openxmlformats.org/officeDocument/2006/relationships/oleObject" Target="embeddings/oleObject60.bin"/><Relationship Id="rId161" Type="http://schemas.openxmlformats.org/officeDocument/2006/relationships/image" Target="media/image84.png"/><Relationship Id="rId182" Type="http://schemas.openxmlformats.org/officeDocument/2006/relationships/image" Target="media/image95.png"/><Relationship Id="rId217" Type="http://schemas.openxmlformats.org/officeDocument/2006/relationships/oleObject" Target="embeddings/oleObject98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09.bin"/><Relationship Id="rId259" Type="http://schemas.openxmlformats.org/officeDocument/2006/relationships/image" Target="media/image142.png"/><Relationship Id="rId23" Type="http://schemas.openxmlformats.org/officeDocument/2006/relationships/oleObject" Target="embeddings/oleObject8.bin"/><Relationship Id="rId119" Type="http://schemas.openxmlformats.org/officeDocument/2006/relationships/image" Target="media/image61.png"/><Relationship Id="rId270" Type="http://schemas.openxmlformats.org/officeDocument/2006/relationships/image" Target="media/image153.png"/><Relationship Id="rId291" Type="http://schemas.openxmlformats.org/officeDocument/2006/relationships/fontTable" Target="fontTable.xml"/><Relationship Id="rId44" Type="http://schemas.openxmlformats.org/officeDocument/2006/relationships/image" Target="media/image19.png"/><Relationship Id="rId65" Type="http://schemas.openxmlformats.org/officeDocument/2006/relationships/image" Target="media/image30.png"/><Relationship Id="rId86" Type="http://schemas.openxmlformats.org/officeDocument/2006/relationships/image" Target="media/image44.png"/><Relationship Id="rId130" Type="http://schemas.openxmlformats.org/officeDocument/2006/relationships/oleObject" Target="embeddings/oleObject56.bin"/><Relationship Id="rId151" Type="http://schemas.openxmlformats.org/officeDocument/2006/relationships/image" Target="media/image79.png"/><Relationship Id="rId172" Type="http://schemas.openxmlformats.org/officeDocument/2006/relationships/oleObject" Target="embeddings/oleObject76.bin"/><Relationship Id="rId193" Type="http://schemas.openxmlformats.org/officeDocument/2006/relationships/oleObject" Target="embeddings/oleObject86.bin"/><Relationship Id="rId207" Type="http://schemas.openxmlformats.org/officeDocument/2006/relationships/oleObject" Target="embeddings/oleObject93.bin"/><Relationship Id="rId228" Type="http://schemas.openxmlformats.org/officeDocument/2006/relationships/image" Target="media/image118.png"/><Relationship Id="rId249" Type="http://schemas.openxmlformats.org/officeDocument/2006/relationships/image" Target="media/image132.png"/><Relationship Id="rId13" Type="http://schemas.openxmlformats.org/officeDocument/2006/relationships/oleObject" Target="embeddings/oleObject3.bin"/><Relationship Id="rId109" Type="http://schemas.openxmlformats.org/officeDocument/2006/relationships/image" Target="media/image56.png"/><Relationship Id="rId260" Type="http://schemas.openxmlformats.org/officeDocument/2006/relationships/image" Target="media/image143.png"/><Relationship Id="rId281" Type="http://schemas.openxmlformats.org/officeDocument/2006/relationships/image" Target="media/image164.emf"/><Relationship Id="rId34" Type="http://schemas.openxmlformats.org/officeDocument/2006/relationships/image" Target="media/image14.png"/><Relationship Id="rId55" Type="http://schemas.openxmlformats.org/officeDocument/2006/relationships/oleObject" Target="embeddings/oleObject24.bin"/><Relationship Id="rId76" Type="http://schemas.openxmlformats.org/officeDocument/2006/relationships/image" Target="media/image37.png"/><Relationship Id="rId97" Type="http://schemas.openxmlformats.org/officeDocument/2006/relationships/oleObject" Target="embeddings/oleObject41.bin"/><Relationship Id="rId120" Type="http://schemas.openxmlformats.org/officeDocument/2006/relationships/image" Target="media/image62.png"/><Relationship Id="rId141" Type="http://schemas.openxmlformats.org/officeDocument/2006/relationships/image" Target="media/image74.png"/><Relationship Id="rId7" Type="http://schemas.openxmlformats.org/officeDocument/2006/relationships/endnotes" Target="endnotes.xml"/><Relationship Id="rId162" Type="http://schemas.openxmlformats.org/officeDocument/2006/relationships/oleObject" Target="embeddings/oleObject71.bin"/><Relationship Id="rId183" Type="http://schemas.openxmlformats.org/officeDocument/2006/relationships/oleObject" Target="embeddings/oleObject81.bin"/><Relationship Id="rId218" Type="http://schemas.openxmlformats.org/officeDocument/2006/relationships/image" Target="media/image113.png"/><Relationship Id="rId239" Type="http://schemas.openxmlformats.org/officeDocument/2006/relationships/image" Target="media/image123.png"/><Relationship Id="rId250" Type="http://schemas.openxmlformats.org/officeDocument/2006/relationships/image" Target="media/image133.png"/><Relationship Id="rId271" Type="http://schemas.openxmlformats.org/officeDocument/2006/relationships/image" Target="media/image154.emf"/><Relationship Id="rId292" Type="http://schemas.openxmlformats.org/officeDocument/2006/relationships/theme" Target="theme/theme1.xml"/><Relationship Id="rId24" Type="http://schemas.openxmlformats.org/officeDocument/2006/relationships/image" Target="media/image9.png"/><Relationship Id="rId45" Type="http://schemas.openxmlformats.org/officeDocument/2006/relationships/oleObject" Target="embeddings/oleObject19.bin"/><Relationship Id="rId66" Type="http://schemas.openxmlformats.org/officeDocument/2006/relationships/image" Target="media/image31.png"/><Relationship Id="rId87" Type="http://schemas.openxmlformats.org/officeDocument/2006/relationships/oleObject" Target="embeddings/oleObject36.bin"/><Relationship Id="rId110" Type="http://schemas.openxmlformats.org/officeDocument/2006/relationships/oleObject" Target="embeddings/oleObject47.bin"/><Relationship Id="rId131" Type="http://schemas.openxmlformats.org/officeDocument/2006/relationships/image" Target="media/image68.png"/><Relationship Id="rId152" Type="http://schemas.openxmlformats.org/officeDocument/2006/relationships/oleObject" Target="embeddings/oleObject66.bin"/><Relationship Id="rId173" Type="http://schemas.openxmlformats.org/officeDocument/2006/relationships/image" Target="media/image90.png"/><Relationship Id="rId194" Type="http://schemas.openxmlformats.org/officeDocument/2006/relationships/image" Target="media/image101.png"/><Relationship Id="rId208" Type="http://schemas.openxmlformats.org/officeDocument/2006/relationships/image" Target="media/image108.png"/><Relationship Id="rId229" Type="http://schemas.openxmlformats.org/officeDocument/2006/relationships/oleObject" Target="embeddings/oleObject104.bin"/><Relationship Id="rId240" Type="http://schemas.openxmlformats.org/officeDocument/2006/relationships/oleObject" Target="embeddings/oleObject110.bin"/><Relationship Id="rId261" Type="http://schemas.openxmlformats.org/officeDocument/2006/relationships/image" Target="media/image144.emf"/><Relationship Id="rId14" Type="http://schemas.openxmlformats.org/officeDocument/2006/relationships/image" Target="media/image4.png"/><Relationship Id="rId35" Type="http://schemas.openxmlformats.org/officeDocument/2006/relationships/oleObject" Target="embeddings/oleObject14.bin"/><Relationship Id="rId56" Type="http://schemas.openxmlformats.org/officeDocument/2006/relationships/image" Target="media/image25.png"/><Relationship Id="rId77" Type="http://schemas.openxmlformats.org/officeDocument/2006/relationships/image" Target="media/image38.png"/><Relationship Id="rId100" Type="http://schemas.openxmlformats.org/officeDocument/2006/relationships/image" Target="media/image51.png"/><Relationship Id="rId282" Type="http://schemas.openxmlformats.org/officeDocument/2006/relationships/image" Target="media/image165.png"/><Relationship Id="rId8" Type="http://schemas.openxmlformats.org/officeDocument/2006/relationships/image" Target="media/image1.png"/><Relationship Id="rId98" Type="http://schemas.openxmlformats.org/officeDocument/2006/relationships/image" Target="media/image50.png"/><Relationship Id="rId121" Type="http://schemas.openxmlformats.org/officeDocument/2006/relationships/image" Target="media/image63.png"/><Relationship Id="rId142" Type="http://schemas.openxmlformats.org/officeDocument/2006/relationships/oleObject" Target="embeddings/oleObject61.bin"/><Relationship Id="rId163" Type="http://schemas.openxmlformats.org/officeDocument/2006/relationships/image" Target="media/image85.png"/><Relationship Id="rId184" Type="http://schemas.openxmlformats.org/officeDocument/2006/relationships/image" Target="media/image96.png"/><Relationship Id="rId219" Type="http://schemas.openxmlformats.org/officeDocument/2006/relationships/oleObject" Target="embeddings/oleObject99.bin"/><Relationship Id="rId230" Type="http://schemas.openxmlformats.org/officeDocument/2006/relationships/image" Target="media/image119.png"/><Relationship Id="rId251" Type="http://schemas.openxmlformats.org/officeDocument/2006/relationships/image" Target="media/image134.png"/><Relationship Id="rId25" Type="http://schemas.openxmlformats.org/officeDocument/2006/relationships/oleObject" Target="embeddings/oleObject9.bin"/><Relationship Id="rId46" Type="http://schemas.openxmlformats.org/officeDocument/2006/relationships/image" Target="media/image20.png"/><Relationship Id="rId67" Type="http://schemas.openxmlformats.org/officeDocument/2006/relationships/oleObject" Target="embeddings/oleObject29.bin"/><Relationship Id="rId272" Type="http://schemas.openxmlformats.org/officeDocument/2006/relationships/image" Target="media/image155.png"/><Relationship Id="rId88" Type="http://schemas.openxmlformats.org/officeDocument/2006/relationships/image" Target="media/image45.png"/><Relationship Id="rId111" Type="http://schemas.openxmlformats.org/officeDocument/2006/relationships/image" Target="media/image57.png"/><Relationship Id="rId132" Type="http://schemas.openxmlformats.org/officeDocument/2006/relationships/oleObject" Target="embeddings/oleObject57.bin"/><Relationship Id="rId153" Type="http://schemas.openxmlformats.org/officeDocument/2006/relationships/image" Target="media/image80.png"/><Relationship Id="rId174" Type="http://schemas.openxmlformats.org/officeDocument/2006/relationships/image" Target="media/image91.png"/><Relationship Id="rId195" Type="http://schemas.openxmlformats.org/officeDocument/2006/relationships/oleObject" Target="embeddings/oleObject87.bin"/><Relationship Id="rId209" Type="http://schemas.openxmlformats.org/officeDocument/2006/relationships/oleObject" Target="embeddings/oleObject94.bin"/><Relationship Id="rId220" Type="http://schemas.openxmlformats.org/officeDocument/2006/relationships/image" Target="media/image114.png"/><Relationship Id="rId241" Type="http://schemas.openxmlformats.org/officeDocument/2006/relationships/image" Target="media/image124.emf"/><Relationship Id="rId15" Type="http://schemas.openxmlformats.org/officeDocument/2006/relationships/oleObject" Target="embeddings/oleObject4.bin"/><Relationship Id="rId36" Type="http://schemas.openxmlformats.org/officeDocument/2006/relationships/image" Target="media/image15.png"/><Relationship Id="rId57" Type="http://schemas.openxmlformats.org/officeDocument/2006/relationships/oleObject" Target="embeddings/oleObject25.bin"/><Relationship Id="rId262" Type="http://schemas.openxmlformats.org/officeDocument/2006/relationships/image" Target="media/image145.png"/><Relationship Id="rId283" Type="http://schemas.openxmlformats.org/officeDocument/2006/relationships/image" Target="media/image166.emf"/><Relationship Id="rId78" Type="http://schemas.openxmlformats.org/officeDocument/2006/relationships/image" Target="media/image39.png"/><Relationship Id="rId99" Type="http://schemas.openxmlformats.org/officeDocument/2006/relationships/oleObject" Target="embeddings/oleObject42.bin"/><Relationship Id="rId101" Type="http://schemas.openxmlformats.org/officeDocument/2006/relationships/oleObject" Target="embeddings/oleObject43.bin"/><Relationship Id="rId122" Type="http://schemas.openxmlformats.org/officeDocument/2006/relationships/oleObject" Target="embeddings/oleObject52.bin"/><Relationship Id="rId143" Type="http://schemas.openxmlformats.org/officeDocument/2006/relationships/image" Target="media/image75.png"/><Relationship Id="rId164" Type="http://schemas.openxmlformats.org/officeDocument/2006/relationships/oleObject" Target="embeddings/oleObject72.bin"/><Relationship Id="rId185" Type="http://schemas.openxmlformats.org/officeDocument/2006/relationships/oleObject" Target="embeddings/oleObject82.bin"/><Relationship Id="rId9" Type="http://schemas.openxmlformats.org/officeDocument/2006/relationships/oleObject" Target="embeddings/oleObject1.bin"/><Relationship Id="rId210" Type="http://schemas.openxmlformats.org/officeDocument/2006/relationships/image" Target="media/image109.png"/><Relationship Id="rId26" Type="http://schemas.openxmlformats.org/officeDocument/2006/relationships/image" Target="media/image10.png"/><Relationship Id="rId231" Type="http://schemas.openxmlformats.org/officeDocument/2006/relationships/oleObject" Target="embeddings/oleObject105.bin"/><Relationship Id="rId252" Type="http://schemas.openxmlformats.org/officeDocument/2006/relationships/image" Target="media/image135.png"/><Relationship Id="rId273" Type="http://schemas.openxmlformats.org/officeDocument/2006/relationships/image" Target="media/image156.emf"/><Relationship Id="rId47" Type="http://schemas.openxmlformats.org/officeDocument/2006/relationships/oleObject" Target="embeddings/oleObject20.bin"/><Relationship Id="rId68" Type="http://schemas.openxmlformats.org/officeDocument/2006/relationships/image" Target="media/image32.png"/><Relationship Id="rId89" Type="http://schemas.openxmlformats.org/officeDocument/2006/relationships/oleObject" Target="embeddings/oleObject37.bin"/><Relationship Id="rId112" Type="http://schemas.openxmlformats.org/officeDocument/2006/relationships/oleObject" Target="embeddings/oleObject48.bin"/><Relationship Id="rId133" Type="http://schemas.openxmlformats.org/officeDocument/2006/relationships/image" Target="media/image69.png"/><Relationship Id="rId154" Type="http://schemas.openxmlformats.org/officeDocument/2006/relationships/oleObject" Target="embeddings/oleObject67.bin"/><Relationship Id="rId175" Type="http://schemas.openxmlformats.org/officeDocument/2006/relationships/oleObject" Target="embeddings/oleObject77.bin"/><Relationship Id="rId196" Type="http://schemas.openxmlformats.org/officeDocument/2006/relationships/image" Target="media/image102.png"/><Relationship Id="rId200" Type="http://schemas.openxmlformats.org/officeDocument/2006/relationships/image" Target="media/image104.png"/><Relationship Id="rId16" Type="http://schemas.openxmlformats.org/officeDocument/2006/relationships/image" Target="media/image5.png"/><Relationship Id="rId221" Type="http://schemas.openxmlformats.org/officeDocument/2006/relationships/oleObject" Target="embeddings/oleObject100.bin"/><Relationship Id="rId242" Type="http://schemas.openxmlformats.org/officeDocument/2006/relationships/image" Target="media/image125.emf"/><Relationship Id="rId263" Type="http://schemas.openxmlformats.org/officeDocument/2006/relationships/image" Target="media/image146.emf"/><Relationship Id="rId284" Type="http://schemas.openxmlformats.org/officeDocument/2006/relationships/image" Target="media/image167.png"/><Relationship Id="rId37" Type="http://schemas.openxmlformats.org/officeDocument/2006/relationships/oleObject" Target="embeddings/oleObject15.bin"/><Relationship Id="rId58" Type="http://schemas.openxmlformats.org/officeDocument/2006/relationships/image" Target="media/image26.png"/><Relationship Id="rId79" Type="http://schemas.openxmlformats.org/officeDocument/2006/relationships/image" Target="media/image40.png"/><Relationship Id="rId102" Type="http://schemas.openxmlformats.org/officeDocument/2006/relationships/image" Target="media/image52.png"/><Relationship Id="rId123" Type="http://schemas.openxmlformats.org/officeDocument/2006/relationships/image" Target="media/image64.png"/><Relationship Id="rId144" Type="http://schemas.openxmlformats.org/officeDocument/2006/relationships/oleObject" Target="embeddings/oleObject62.bin"/><Relationship Id="rId90" Type="http://schemas.openxmlformats.org/officeDocument/2006/relationships/image" Target="media/image46.png"/><Relationship Id="rId165" Type="http://schemas.openxmlformats.org/officeDocument/2006/relationships/image" Target="media/image86.png"/><Relationship Id="rId186" Type="http://schemas.openxmlformats.org/officeDocument/2006/relationships/image" Target="media/image97.png"/><Relationship Id="rId211" Type="http://schemas.openxmlformats.org/officeDocument/2006/relationships/oleObject" Target="embeddings/oleObject95.bin"/><Relationship Id="rId232" Type="http://schemas.openxmlformats.org/officeDocument/2006/relationships/image" Target="media/image120.png"/><Relationship Id="rId253" Type="http://schemas.openxmlformats.org/officeDocument/2006/relationships/image" Target="media/image136.png"/><Relationship Id="rId274" Type="http://schemas.openxmlformats.org/officeDocument/2006/relationships/image" Target="media/image157.png"/><Relationship Id="rId27" Type="http://schemas.openxmlformats.org/officeDocument/2006/relationships/oleObject" Target="embeddings/oleObject10.bin"/><Relationship Id="rId48" Type="http://schemas.openxmlformats.org/officeDocument/2006/relationships/image" Target="media/image21.png"/><Relationship Id="rId69" Type="http://schemas.openxmlformats.org/officeDocument/2006/relationships/oleObject" Target="embeddings/oleObject30.bin"/><Relationship Id="rId113" Type="http://schemas.openxmlformats.org/officeDocument/2006/relationships/image" Target="media/image58.png"/><Relationship Id="rId134" Type="http://schemas.openxmlformats.org/officeDocument/2006/relationships/oleObject" Target="embeddings/oleObject58.bin"/><Relationship Id="rId80" Type="http://schemas.openxmlformats.org/officeDocument/2006/relationships/image" Target="media/image41.png"/><Relationship Id="rId155" Type="http://schemas.openxmlformats.org/officeDocument/2006/relationships/image" Target="media/image81.png"/><Relationship Id="rId176" Type="http://schemas.openxmlformats.org/officeDocument/2006/relationships/image" Target="media/image92.png"/><Relationship Id="rId197" Type="http://schemas.openxmlformats.org/officeDocument/2006/relationships/oleObject" Target="embeddings/oleObject88.bin"/><Relationship Id="rId201" Type="http://schemas.openxmlformats.org/officeDocument/2006/relationships/oleObject" Target="embeddings/oleObject90.bin"/><Relationship Id="rId222" Type="http://schemas.openxmlformats.org/officeDocument/2006/relationships/image" Target="media/image115.png"/><Relationship Id="rId243" Type="http://schemas.openxmlformats.org/officeDocument/2006/relationships/image" Target="media/image126.png"/><Relationship Id="rId264" Type="http://schemas.openxmlformats.org/officeDocument/2006/relationships/image" Target="media/image147.png"/><Relationship Id="rId285" Type="http://schemas.openxmlformats.org/officeDocument/2006/relationships/image" Target="media/image168.emf"/><Relationship Id="rId17" Type="http://schemas.openxmlformats.org/officeDocument/2006/relationships/oleObject" Target="embeddings/oleObject5.bin"/><Relationship Id="rId38" Type="http://schemas.openxmlformats.org/officeDocument/2006/relationships/image" Target="media/image16.png"/><Relationship Id="rId59" Type="http://schemas.openxmlformats.org/officeDocument/2006/relationships/oleObject" Target="embeddings/oleObject26.bin"/><Relationship Id="rId103" Type="http://schemas.openxmlformats.org/officeDocument/2006/relationships/oleObject" Target="embeddings/oleObject44.bin"/><Relationship Id="rId124" Type="http://schemas.openxmlformats.org/officeDocument/2006/relationships/oleObject" Target="embeddings/oleObject53.bin"/><Relationship Id="rId70" Type="http://schemas.openxmlformats.org/officeDocument/2006/relationships/image" Target="media/image33.png"/><Relationship Id="rId91" Type="http://schemas.openxmlformats.org/officeDocument/2006/relationships/oleObject" Target="embeddings/oleObject38.bin"/><Relationship Id="rId145" Type="http://schemas.openxmlformats.org/officeDocument/2006/relationships/image" Target="media/image76.png"/><Relationship Id="rId166" Type="http://schemas.openxmlformats.org/officeDocument/2006/relationships/oleObject" Target="embeddings/oleObject73.bin"/><Relationship Id="rId187" Type="http://schemas.openxmlformats.org/officeDocument/2006/relationships/oleObject" Target="embeddings/oleObject83.bin"/><Relationship Id="rId1" Type="http://schemas.openxmlformats.org/officeDocument/2006/relationships/customXml" Target="../customXml/item1.xml"/><Relationship Id="rId212" Type="http://schemas.openxmlformats.org/officeDocument/2006/relationships/image" Target="media/image110.png"/><Relationship Id="rId233" Type="http://schemas.openxmlformats.org/officeDocument/2006/relationships/oleObject" Target="embeddings/oleObject106.bin"/><Relationship Id="rId254" Type="http://schemas.openxmlformats.org/officeDocument/2006/relationships/image" Target="media/image137.png"/><Relationship Id="rId28" Type="http://schemas.openxmlformats.org/officeDocument/2006/relationships/image" Target="media/image11.png"/><Relationship Id="rId49" Type="http://schemas.openxmlformats.org/officeDocument/2006/relationships/oleObject" Target="embeddings/oleObject21.bin"/><Relationship Id="rId114" Type="http://schemas.openxmlformats.org/officeDocument/2006/relationships/oleObject" Target="embeddings/oleObject49.bin"/><Relationship Id="rId275" Type="http://schemas.openxmlformats.org/officeDocument/2006/relationships/image" Target="media/image158.emf"/><Relationship Id="rId60" Type="http://schemas.openxmlformats.org/officeDocument/2006/relationships/image" Target="media/image27.png"/><Relationship Id="rId81" Type="http://schemas.openxmlformats.org/officeDocument/2006/relationships/oleObject" Target="embeddings/oleObject33.bin"/><Relationship Id="rId135" Type="http://schemas.openxmlformats.org/officeDocument/2006/relationships/image" Target="media/image70.png"/><Relationship Id="rId156" Type="http://schemas.openxmlformats.org/officeDocument/2006/relationships/oleObject" Target="embeddings/oleObject68.bin"/><Relationship Id="rId177" Type="http://schemas.openxmlformats.org/officeDocument/2006/relationships/oleObject" Target="embeddings/oleObject78.bin"/><Relationship Id="rId198" Type="http://schemas.openxmlformats.org/officeDocument/2006/relationships/image" Target="media/image103.png"/><Relationship Id="rId202" Type="http://schemas.openxmlformats.org/officeDocument/2006/relationships/image" Target="media/image105.png"/><Relationship Id="rId223" Type="http://schemas.openxmlformats.org/officeDocument/2006/relationships/oleObject" Target="embeddings/oleObject101.bin"/><Relationship Id="rId244" Type="http://schemas.openxmlformats.org/officeDocument/2006/relationships/image" Target="media/image127.png"/><Relationship Id="rId18" Type="http://schemas.openxmlformats.org/officeDocument/2006/relationships/image" Target="media/image6.png"/><Relationship Id="rId39" Type="http://schemas.openxmlformats.org/officeDocument/2006/relationships/oleObject" Target="embeddings/oleObject16.bin"/><Relationship Id="rId265" Type="http://schemas.openxmlformats.org/officeDocument/2006/relationships/image" Target="media/image148.emf"/><Relationship Id="rId286" Type="http://schemas.openxmlformats.org/officeDocument/2006/relationships/image" Target="media/image169.emf"/><Relationship Id="rId50" Type="http://schemas.openxmlformats.org/officeDocument/2006/relationships/image" Target="media/image22.png"/><Relationship Id="rId104" Type="http://schemas.openxmlformats.org/officeDocument/2006/relationships/image" Target="media/image53.png"/><Relationship Id="rId125" Type="http://schemas.openxmlformats.org/officeDocument/2006/relationships/image" Target="media/image65.png"/><Relationship Id="rId146" Type="http://schemas.openxmlformats.org/officeDocument/2006/relationships/oleObject" Target="embeddings/oleObject63.bin"/><Relationship Id="rId167" Type="http://schemas.openxmlformats.org/officeDocument/2006/relationships/image" Target="media/image87.png"/><Relationship Id="rId188" Type="http://schemas.openxmlformats.org/officeDocument/2006/relationships/image" Target="media/image98.png"/><Relationship Id="rId71" Type="http://schemas.openxmlformats.org/officeDocument/2006/relationships/image" Target="media/image34.png"/><Relationship Id="rId92" Type="http://schemas.openxmlformats.org/officeDocument/2006/relationships/image" Target="media/image47.png"/><Relationship Id="rId213" Type="http://schemas.openxmlformats.org/officeDocument/2006/relationships/oleObject" Target="embeddings/oleObject96.bin"/><Relationship Id="rId234" Type="http://schemas.openxmlformats.org/officeDocument/2006/relationships/image" Target="media/image121.pn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55" Type="http://schemas.openxmlformats.org/officeDocument/2006/relationships/image" Target="media/image138.emf"/><Relationship Id="rId276" Type="http://schemas.openxmlformats.org/officeDocument/2006/relationships/image" Target="media/image159.png"/><Relationship Id="rId40" Type="http://schemas.openxmlformats.org/officeDocument/2006/relationships/image" Target="media/image17.png"/><Relationship Id="rId115" Type="http://schemas.openxmlformats.org/officeDocument/2006/relationships/image" Target="media/image59.png"/><Relationship Id="rId136" Type="http://schemas.openxmlformats.org/officeDocument/2006/relationships/oleObject" Target="embeddings/oleObject59.bin"/><Relationship Id="rId157" Type="http://schemas.openxmlformats.org/officeDocument/2006/relationships/image" Target="media/image82.png"/><Relationship Id="rId178" Type="http://schemas.openxmlformats.org/officeDocument/2006/relationships/image" Target="media/image93.png"/><Relationship Id="rId61" Type="http://schemas.openxmlformats.org/officeDocument/2006/relationships/oleObject" Target="embeddings/oleObject27.bin"/><Relationship Id="rId82" Type="http://schemas.openxmlformats.org/officeDocument/2006/relationships/image" Target="media/image42.png"/><Relationship Id="rId199" Type="http://schemas.openxmlformats.org/officeDocument/2006/relationships/oleObject" Target="embeddings/oleObject89.bin"/><Relationship Id="rId203" Type="http://schemas.openxmlformats.org/officeDocument/2006/relationships/oleObject" Target="embeddings/oleObject91.bin"/><Relationship Id="rId19" Type="http://schemas.openxmlformats.org/officeDocument/2006/relationships/oleObject" Target="embeddings/oleObject6.bin"/><Relationship Id="rId224" Type="http://schemas.openxmlformats.org/officeDocument/2006/relationships/image" Target="media/image116.png"/><Relationship Id="rId245" Type="http://schemas.openxmlformats.org/officeDocument/2006/relationships/image" Target="media/image128.png"/><Relationship Id="rId266" Type="http://schemas.openxmlformats.org/officeDocument/2006/relationships/image" Target="media/image149.png"/><Relationship Id="rId287" Type="http://schemas.openxmlformats.org/officeDocument/2006/relationships/image" Target="media/image170.emf"/><Relationship Id="rId30" Type="http://schemas.openxmlformats.org/officeDocument/2006/relationships/image" Target="media/image12.png"/><Relationship Id="rId105" Type="http://schemas.openxmlformats.org/officeDocument/2006/relationships/oleObject" Target="embeddings/oleObject45.bin"/><Relationship Id="rId126" Type="http://schemas.openxmlformats.org/officeDocument/2006/relationships/oleObject" Target="embeddings/oleObject54.bin"/><Relationship Id="rId147" Type="http://schemas.openxmlformats.org/officeDocument/2006/relationships/image" Target="media/image77.png"/><Relationship Id="rId168" Type="http://schemas.openxmlformats.org/officeDocument/2006/relationships/oleObject" Target="embeddings/oleObject74.bin"/><Relationship Id="rId51" Type="http://schemas.openxmlformats.org/officeDocument/2006/relationships/oleObject" Target="embeddings/oleObject22.bin"/><Relationship Id="rId72" Type="http://schemas.openxmlformats.org/officeDocument/2006/relationships/image" Target="media/image35.png"/><Relationship Id="rId93" Type="http://schemas.openxmlformats.org/officeDocument/2006/relationships/oleObject" Target="embeddings/oleObject39.bin"/><Relationship Id="rId189" Type="http://schemas.openxmlformats.org/officeDocument/2006/relationships/oleObject" Target="embeddings/oleObject84.bin"/><Relationship Id="rId3" Type="http://schemas.openxmlformats.org/officeDocument/2006/relationships/styles" Target="styles.xml"/><Relationship Id="rId214" Type="http://schemas.openxmlformats.org/officeDocument/2006/relationships/image" Target="media/image111.png"/><Relationship Id="rId235" Type="http://schemas.openxmlformats.org/officeDocument/2006/relationships/oleObject" Target="embeddings/oleObject107.bin"/><Relationship Id="rId256" Type="http://schemas.openxmlformats.org/officeDocument/2006/relationships/image" Target="media/image139.png"/><Relationship Id="rId277" Type="http://schemas.openxmlformats.org/officeDocument/2006/relationships/image" Target="media/image160.emf"/><Relationship Id="rId116" Type="http://schemas.openxmlformats.org/officeDocument/2006/relationships/oleObject" Target="embeddings/oleObject50.bin"/><Relationship Id="rId137" Type="http://schemas.openxmlformats.org/officeDocument/2006/relationships/image" Target="media/image71.png"/><Relationship Id="rId158" Type="http://schemas.openxmlformats.org/officeDocument/2006/relationships/oleObject" Target="embeddings/oleObject69.bin"/><Relationship Id="rId20" Type="http://schemas.openxmlformats.org/officeDocument/2006/relationships/image" Target="media/image7.png"/><Relationship Id="rId41" Type="http://schemas.openxmlformats.org/officeDocument/2006/relationships/oleObject" Target="embeddings/oleObject17.bin"/><Relationship Id="rId62" Type="http://schemas.openxmlformats.org/officeDocument/2006/relationships/image" Target="media/image28.png"/><Relationship Id="rId83" Type="http://schemas.openxmlformats.org/officeDocument/2006/relationships/oleObject" Target="embeddings/oleObject34.bin"/><Relationship Id="rId179" Type="http://schemas.openxmlformats.org/officeDocument/2006/relationships/oleObject" Target="embeddings/oleObject79.bin"/><Relationship Id="rId190" Type="http://schemas.openxmlformats.org/officeDocument/2006/relationships/image" Target="media/image99.png"/><Relationship Id="rId204" Type="http://schemas.openxmlformats.org/officeDocument/2006/relationships/image" Target="media/image106.png"/><Relationship Id="rId225" Type="http://schemas.openxmlformats.org/officeDocument/2006/relationships/oleObject" Target="embeddings/oleObject102.bin"/><Relationship Id="rId246" Type="http://schemas.openxmlformats.org/officeDocument/2006/relationships/image" Target="media/image129.png"/><Relationship Id="rId267" Type="http://schemas.openxmlformats.org/officeDocument/2006/relationships/image" Target="media/image150.emf"/><Relationship Id="rId288" Type="http://schemas.openxmlformats.org/officeDocument/2006/relationships/image" Target="media/image171.png"/><Relationship Id="rId106" Type="http://schemas.openxmlformats.org/officeDocument/2006/relationships/image" Target="media/image54.png"/><Relationship Id="rId127" Type="http://schemas.openxmlformats.org/officeDocument/2006/relationships/image" Target="media/image66.png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52" Type="http://schemas.openxmlformats.org/officeDocument/2006/relationships/image" Target="media/image23.png"/><Relationship Id="rId73" Type="http://schemas.openxmlformats.org/officeDocument/2006/relationships/oleObject" Target="embeddings/oleObject31.bin"/><Relationship Id="rId94" Type="http://schemas.openxmlformats.org/officeDocument/2006/relationships/image" Target="media/image48.png"/><Relationship Id="rId148" Type="http://schemas.openxmlformats.org/officeDocument/2006/relationships/oleObject" Target="embeddings/oleObject64.bin"/><Relationship Id="rId169" Type="http://schemas.openxmlformats.org/officeDocument/2006/relationships/image" Target="media/image88.png"/><Relationship Id="rId4" Type="http://schemas.openxmlformats.org/officeDocument/2006/relationships/settings" Target="settings.xml"/><Relationship Id="rId180" Type="http://schemas.openxmlformats.org/officeDocument/2006/relationships/image" Target="media/image94.png"/><Relationship Id="rId215" Type="http://schemas.openxmlformats.org/officeDocument/2006/relationships/oleObject" Target="embeddings/oleObject97.bin"/><Relationship Id="rId236" Type="http://schemas.openxmlformats.org/officeDocument/2006/relationships/image" Target="media/image122.png"/><Relationship Id="rId257" Type="http://schemas.openxmlformats.org/officeDocument/2006/relationships/image" Target="media/image140.png"/><Relationship Id="rId278" Type="http://schemas.openxmlformats.org/officeDocument/2006/relationships/image" Target="media/image161.png"/><Relationship Id="rId42" Type="http://schemas.openxmlformats.org/officeDocument/2006/relationships/image" Target="media/image18.png"/><Relationship Id="rId84" Type="http://schemas.openxmlformats.org/officeDocument/2006/relationships/image" Target="media/image43.png"/><Relationship Id="rId138" Type="http://schemas.openxmlformats.org/officeDocument/2006/relationships/image" Target="media/image72.png"/><Relationship Id="rId191" Type="http://schemas.openxmlformats.org/officeDocument/2006/relationships/oleObject" Target="embeddings/oleObject85.bin"/><Relationship Id="rId205" Type="http://schemas.openxmlformats.org/officeDocument/2006/relationships/oleObject" Target="embeddings/oleObject92.bin"/><Relationship Id="rId247" Type="http://schemas.openxmlformats.org/officeDocument/2006/relationships/image" Target="media/image130.png"/><Relationship Id="rId107" Type="http://schemas.openxmlformats.org/officeDocument/2006/relationships/image" Target="media/image55.png"/><Relationship Id="rId289" Type="http://schemas.openxmlformats.org/officeDocument/2006/relationships/image" Target="media/image172.emf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23.bin"/><Relationship Id="rId149" Type="http://schemas.openxmlformats.org/officeDocument/2006/relationships/image" Target="media/image78.png"/><Relationship Id="rId95" Type="http://schemas.openxmlformats.org/officeDocument/2006/relationships/oleObject" Target="embeddings/oleObject40.bin"/><Relationship Id="rId160" Type="http://schemas.openxmlformats.org/officeDocument/2006/relationships/oleObject" Target="embeddings/oleObject70.bin"/><Relationship Id="rId216" Type="http://schemas.openxmlformats.org/officeDocument/2006/relationships/image" Target="media/image112.png"/><Relationship Id="rId258" Type="http://schemas.openxmlformats.org/officeDocument/2006/relationships/image" Target="media/image141.png"/><Relationship Id="rId22" Type="http://schemas.openxmlformats.org/officeDocument/2006/relationships/image" Target="media/image8.png"/><Relationship Id="rId64" Type="http://schemas.openxmlformats.org/officeDocument/2006/relationships/image" Target="media/image29.png"/><Relationship Id="rId118" Type="http://schemas.openxmlformats.org/officeDocument/2006/relationships/oleObject" Target="embeddings/oleObject51.bin"/><Relationship Id="rId171" Type="http://schemas.openxmlformats.org/officeDocument/2006/relationships/image" Target="media/image89.png"/><Relationship Id="rId227" Type="http://schemas.openxmlformats.org/officeDocument/2006/relationships/oleObject" Target="embeddings/oleObject10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9D660B-82A2-4E1D-B25B-3E2CF70AA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4166</TotalTime>
  <Pages>57</Pages>
  <Words>8165</Words>
  <Characters>46542</Characters>
  <Application>Microsoft Office Word</Application>
  <DocSecurity>0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54598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Пользователь Windows</cp:lastModifiedBy>
  <cp:revision>305</cp:revision>
  <cp:lastPrinted>2022-09-30T08:01:00Z</cp:lastPrinted>
  <dcterms:created xsi:type="dcterms:W3CDTF">2020-04-27T06:37:00Z</dcterms:created>
  <dcterms:modified xsi:type="dcterms:W3CDTF">2022-09-30T08:03:00Z</dcterms:modified>
</cp:coreProperties>
</file>